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ascii="方正小标宋简体" w:eastAsia="方正小标宋简体"/>
          <w:sz w:val="44"/>
          <w:szCs w:val="44"/>
        </w:rPr>
        <w:t>关于</w:t>
      </w:r>
      <w:r>
        <w:rPr>
          <w:rFonts w:hint="eastAsia" w:ascii="方正小标宋简体" w:eastAsia="方正小标宋简体"/>
          <w:sz w:val="44"/>
          <w:szCs w:val="44"/>
        </w:rPr>
        <w:t>《〈关于加快科技创新推动高质量发展的若干意见〉实施细则》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征求意见稿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）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的</w:t>
      </w:r>
      <w:r>
        <w:rPr>
          <w:rFonts w:hint="eastAsia" w:ascii="方正小标宋简体" w:eastAsia="方正小标宋简体"/>
          <w:sz w:val="44"/>
          <w:szCs w:val="44"/>
        </w:rPr>
        <w:t>起草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说明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/>
          <w:color w:val="000000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一、实施细则出台背景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color w:val="000000"/>
          <w:szCs w:val="32"/>
        </w:rPr>
        <w:t>一是金华市《〈关于推动高水平创新型城市建设的若干政策意见〉实施细则》（金市科〔2021〕47号）中明确要求：</w:t>
      </w:r>
      <w:r>
        <w:rPr>
          <w:rFonts w:hint="eastAsia" w:ascii="Times New Roman" w:hAnsi="Times New Roman" w:eastAsia="仿宋_GB2312"/>
          <w:szCs w:val="32"/>
        </w:rPr>
        <w:t>各县（市）参照本《实施细则》，结合本地具体政策与操作流程，制定有关科技创新政策细则。二是保障2021年3月25日印发的兰政发</w:t>
      </w:r>
      <w:r>
        <w:rPr>
          <w:rFonts w:hint="eastAsia" w:ascii="Times New Roman" w:hAnsi="Times New Roman" w:eastAsia="仿宋_GB2312"/>
          <w:color w:val="000000"/>
          <w:szCs w:val="32"/>
        </w:rPr>
        <w:t>〔2021〕21号</w:t>
      </w:r>
      <w:r>
        <w:rPr>
          <w:rFonts w:hint="eastAsia" w:ascii="Times New Roman" w:hAnsi="Times New Roman" w:eastAsia="仿宋_GB2312"/>
          <w:szCs w:val="32"/>
        </w:rPr>
        <w:t>科技新政落实的现实需要。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  <w:lang w:val="en-US" w:eastAsia="zh-CN"/>
        </w:rPr>
        <w:t>解决的主要问题</w:t>
      </w:r>
    </w:p>
    <w:p>
      <w:pPr>
        <w:numPr>
          <w:numId w:val="0"/>
        </w:numPr>
        <w:spacing w:line="560" w:lineRule="exact"/>
        <w:jc w:val="left"/>
        <w:rPr>
          <w:rFonts w:hint="eastAsia" w:ascii="Times New Roman" w:hAnsi="Times New Roman" w:eastAsia="仿宋_GB231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Cs w:val="32"/>
          <w:lang w:val="en-US" w:eastAsia="zh-CN"/>
        </w:rPr>
        <w:t xml:space="preserve">    明确</w:t>
      </w:r>
      <w:r>
        <w:rPr>
          <w:rFonts w:hint="eastAsia" w:ascii="Times New Roman" w:hAnsi="Times New Roman" w:eastAsia="仿宋_GB2312"/>
          <w:color w:val="000000"/>
          <w:szCs w:val="32"/>
        </w:rPr>
        <w:t>政策条款</w:t>
      </w:r>
      <w:r>
        <w:rPr>
          <w:rFonts w:hint="eastAsia" w:ascii="Times New Roman" w:hAnsi="Times New Roman" w:eastAsia="仿宋_GB2312"/>
          <w:color w:val="000000"/>
          <w:szCs w:val="32"/>
          <w:lang w:eastAsia="zh-CN"/>
        </w:rPr>
        <w:t>的</w:t>
      </w:r>
      <w:r>
        <w:rPr>
          <w:rFonts w:hint="eastAsia" w:ascii="Times New Roman" w:hAnsi="Times New Roman" w:eastAsia="仿宋_GB2312"/>
          <w:color w:val="000000"/>
          <w:szCs w:val="32"/>
        </w:rPr>
        <w:t>扶持对象、申报资料</w:t>
      </w:r>
      <w:r>
        <w:rPr>
          <w:rFonts w:hint="eastAsia" w:ascii="Times New Roman" w:hAnsi="Times New Roman" w:eastAsia="仿宋_GB2312"/>
          <w:color w:val="000000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color w:val="000000"/>
          <w:szCs w:val="32"/>
        </w:rPr>
        <w:t>责任单位</w:t>
      </w:r>
      <w:r>
        <w:rPr>
          <w:rFonts w:hint="eastAsia" w:ascii="Times New Roman" w:hAnsi="Times New Roman" w:eastAsia="仿宋_GB2312"/>
          <w:color w:val="000000"/>
          <w:szCs w:val="32"/>
          <w:lang w:val="en-US" w:eastAsia="zh-CN"/>
        </w:rPr>
        <w:t>和具体奖补流程，着力</w:t>
      </w:r>
      <w:bookmarkStart w:id="0" w:name="_GoBack"/>
      <w:bookmarkEnd w:id="0"/>
      <w:r>
        <w:rPr>
          <w:rFonts w:hint="eastAsia" w:ascii="Times New Roman" w:hAnsi="Times New Roman" w:eastAsia="仿宋_GB2312"/>
          <w:color w:val="000000"/>
          <w:szCs w:val="32"/>
        </w:rPr>
        <w:t>方便企业、提高资金使用绩效、加快科技计划项目实施和完善管理体系</w:t>
      </w:r>
      <w:r>
        <w:rPr>
          <w:rFonts w:hint="eastAsia" w:ascii="Times New Roman" w:hAnsi="Times New Roman" w:eastAsia="仿宋_GB2312"/>
          <w:color w:val="000000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三、实施细则主要内容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/>
          <w:color w:val="000000"/>
          <w:szCs w:val="32"/>
        </w:rPr>
      </w:pPr>
      <w:r>
        <w:rPr>
          <w:rFonts w:hint="eastAsia" w:ascii="Times New Roman" w:hAnsi="Times New Roman" w:eastAsia="仿宋_GB2312"/>
          <w:color w:val="000000"/>
          <w:szCs w:val="32"/>
        </w:rPr>
        <w:t>将《关于加快科技创新推动高质量发展的若干意见》（兰政发〔2021〕21号）文件中的政策条款分成四类，具体为：</w:t>
      </w:r>
    </w:p>
    <w:p>
      <w:pPr>
        <w:spacing w:line="560" w:lineRule="exact"/>
        <w:ind w:firstLine="643" w:firstLineChars="200"/>
        <w:jc w:val="left"/>
        <w:rPr>
          <w:rFonts w:ascii="Times New Roman" w:hAnsi="Times New Roman" w:eastAsia="仿宋_GB2312"/>
          <w:color w:val="000000"/>
          <w:szCs w:val="32"/>
        </w:rPr>
      </w:pPr>
      <w:r>
        <w:rPr>
          <w:rFonts w:hint="eastAsia" w:ascii="楷体_GB2312" w:hAnsi="Times New Roman" w:eastAsia="楷体_GB2312"/>
          <w:b/>
          <w:color w:val="000000"/>
          <w:szCs w:val="32"/>
        </w:rPr>
        <w:t>第一类，需申报类政策条款。</w:t>
      </w:r>
      <w:r>
        <w:rPr>
          <w:rFonts w:hint="eastAsia" w:ascii="Times New Roman" w:hAnsi="Times New Roman" w:eastAsia="仿宋_GB2312"/>
          <w:color w:val="000000"/>
          <w:szCs w:val="32"/>
        </w:rPr>
        <w:t>一共涉及11条政策，兑现该类奖补项目的流程是：科技局每年适时下发申报通知，企业根据申报通知，登录兰溪市奖补资金信息管理系统进行在线申报，并上传相关佐证资料。申报截止后30个工作日内，奖补项目主管部门完成资料审核、公示等程序。公示结束无异议后30个工作日内予以兑现。</w:t>
      </w:r>
    </w:p>
    <w:p>
      <w:pPr>
        <w:spacing w:line="560" w:lineRule="exact"/>
        <w:ind w:firstLine="643" w:firstLineChars="200"/>
        <w:jc w:val="left"/>
        <w:rPr>
          <w:rFonts w:ascii="Times New Roman" w:hAnsi="Times New Roman" w:eastAsia="仿宋_GB2312"/>
          <w:color w:val="000000"/>
          <w:szCs w:val="32"/>
        </w:rPr>
      </w:pPr>
      <w:r>
        <w:rPr>
          <w:rFonts w:hint="eastAsia" w:ascii="楷体_GB2312" w:hAnsi="Times New Roman" w:eastAsia="楷体_GB2312"/>
          <w:b/>
          <w:color w:val="000000"/>
          <w:szCs w:val="32"/>
        </w:rPr>
        <w:t>第二类，见文即奖类政策条款。</w:t>
      </w:r>
      <w:r>
        <w:rPr>
          <w:rFonts w:hint="eastAsia" w:ascii="Times New Roman" w:hAnsi="Times New Roman" w:eastAsia="仿宋_GB2312"/>
          <w:color w:val="000000"/>
          <w:szCs w:val="32"/>
        </w:rPr>
        <w:t>一共涉及10条。见文即奖类政策，就是让部分项目提早兑现，主要分两类：一类是对列入金华市科技计划项目的补助，实行见文即奖，目的是推动科技项目加快实施，提高资金使用绩效。根据《浙江省科技计划项目实施管理办法》</w:t>
      </w:r>
      <w:r>
        <w:rPr>
          <w:rFonts w:hint="eastAsia" w:ascii="仿宋_GB2312" w:eastAsia="仿宋_GB2312"/>
          <w:sz w:val="30"/>
          <w:szCs w:val="30"/>
        </w:rPr>
        <w:t>《</w:t>
      </w:r>
      <w:r>
        <w:rPr>
          <w:rFonts w:hint="eastAsia" w:ascii="Times New Roman" w:hAnsi="Times New Roman" w:eastAsia="仿宋_GB2312"/>
          <w:color w:val="000000"/>
          <w:szCs w:val="32"/>
        </w:rPr>
        <w:t>金华市科技计划与项目管理办法》等上级有关文件精神，拟对列入金华市级的科技计划项目分批进行拨付。项目立项后，当年支付补助款的60%，剩余40%待项目验收通过后再支付。第二类是对在全市性大会上表彰的项目，拟在表彰后立即兑现奖励资金，目的是造势，即通过隆重表彰，及时兑现奖励资金，让企业感受到政府对企业科技创新的关心和支持，从而在全社会营造鼓励企业科技创新的浓厚氛围。对于大会表彰项目，从中挑选了省创新能力百强企业、省级重点企业研究院、省级以上重点实验室、省级以上优秀科技孵化载体、国家自然科学、技术发明和科技进步一、二等奖等10个含金量高、获评不易，具有较大影响力的项目作为拟大会表彰项目。</w:t>
      </w:r>
    </w:p>
    <w:p>
      <w:pPr>
        <w:spacing w:line="560" w:lineRule="exact"/>
        <w:ind w:firstLine="643" w:firstLineChars="200"/>
        <w:jc w:val="left"/>
        <w:rPr>
          <w:rFonts w:ascii="Times New Roman" w:hAnsi="Times New Roman" w:eastAsia="仿宋_GB2312"/>
          <w:color w:val="000000"/>
          <w:szCs w:val="32"/>
        </w:rPr>
      </w:pPr>
      <w:r>
        <w:rPr>
          <w:rFonts w:hint="eastAsia" w:ascii="楷体_GB2312" w:hAnsi="Times New Roman" w:eastAsia="楷体_GB2312"/>
          <w:b/>
          <w:color w:val="000000"/>
          <w:szCs w:val="32"/>
        </w:rPr>
        <w:t>第三类，其他说明类政策条款。</w:t>
      </w:r>
      <w:r>
        <w:rPr>
          <w:rFonts w:hint="eastAsia" w:ascii="Times New Roman" w:hAnsi="Times New Roman" w:eastAsia="仿宋_GB2312"/>
          <w:color w:val="000000"/>
          <w:szCs w:val="32"/>
        </w:rPr>
        <w:t>一共涉及9条。该类政策，相关业务主管部门将拟定或者已经出台具体的细则，参照执行即可。例如创新券，根据《兰溪市科技创新券实施管理办法》（兰科局〔2021〕3号）执行，发明专利产业化奖励，根据《兰溪市年发明专利产业化项目奖励实施细则》（兰科局〔2021〕2号）执行等。</w:t>
      </w:r>
    </w:p>
    <w:p>
      <w:pPr>
        <w:spacing w:line="560" w:lineRule="exact"/>
        <w:ind w:firstLine="643" w:firstLineChars="200"/>
        <w:jc w:val="left"/>
        <w:rPr>
          <w:rFonts w:ascii="Times New Roman" w:hAnsi="Times New Roman" w:eastAsia="仿宋_GB2312"/>
          <w:color w:val="000000"/>
          <w:szCs w:val="32"/>
        </w:rPr>
      </w:pPr>
      <w:r>
        <w:rPr>
          <w:rFonts w:hint="eastAsia" w:ascii="楷体_GB2312" w:hAnsi="Times New Roman" w:eastAsia="楷体_GB2312"/>
          <w:b/>
          <w:color w:val="000000"/>
          <w:szCs w:val="32"/>
        </w:rPr>
        <w:t>第四类，无需申报类政策条款。</w:t>
      </w:r>
      <w:r>
        <w:rPr>
          <w:rFonts w:hint="eastAsia" w:ascii="Times New Roman" w:hAnsi="Times New Roman" w:eastAsia="仿宋_GB2312"/>
          <w:color w:val="000000"/>
          <w:szCs w:val="32"/>
        </w:rPr>
        <w:t>一共涉及25条，如新认定的国家高新技术企业、新认定的省科技型中小企业等等。此类政策条款，无需企业申报。奖补流程为：当年亩产效益评价结果出来后30个工作日内，奖补项目主管部门完成奖补内容整理收集、奖补资金确认、公示等程序。公示结束无异议后30个工作日内予以</w:t>
      </w:r>
      <w:r>
        <w:rPr>
          <w:rFonts w:ascii="Times New Roman" w:hAnsi="Times New Roman" w:eastAsia="仿宋_GB2312"/>
          <w:color w:val="000000"/>
          <w:szCs w:val="32"/>
        </w:rPr>
        <w:t>兑现。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F10E16"/>
    <w:multiLevelType w:val="singleLevel"/>
    <w:tmpl w:val="6EF10E1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C22BE"/>
    <w:rsid w:val="002C01DF"/>
    <w:rsid w:val="01577E0D"/>
    <w:rsid w:val="0193745A"/>
    <w:rsid w:val="019444DE"/>
    <w:rsid w:val="01B679AD"/>
    <w:rsid w:val="01CF396E"/>
    <w:rsid w:val="023B3127"/>
    <w:rsid w:val="024A6A10"/>
    <w:rsid w:val="027165FC"/>
    <w:rsid w:val="027714E1"/>
    <w:rsid w:val="02C84244"/>
    <w:rsid w:val="03002D1E"/>
    <w:rsid w:val="030E31B1"/>
    <w:rsid w:val="03475059"/>
    <w:rsid w:val="038B44EC"/>
    <w:rsid w:val="03C122E8"/>
    <w:rsid w:val="04201706"/>
    <w:rsid w:val="045B7175"/>
    <w:rsid w:val="046C4F9F"/>
    <w:rsid w:val="050D2AC3"/>
    <w:rsid w:val="052C7C65"/>
    <w:rsid w:val="056C22BE"/>
    <w:rsid w:val="05BF6FB1"/>
    <w:rsid w:val="06586586"/>
    <w:rsid w:val="066F0A28"/>
    <w:rsid w:val="0683219B"/>
    <w:rsid w:val="07244D83"/>
    <w:rsid w:val="07940D7B"/>
    <w:rsid w:val="07B65E72"/>
    <w:rsid w:val="07CE13A3"/>
    <w:rsid w:val="07D23011"/>
    <w:rsid w:val="07E73736"/>
    <w:rsid w:val="07FB3D33"/>
    <w:rsid w:val="08666A8E"/>
    <w:rsid w:val="087B6E3F"/>
    <w:rsid w:val="08C27D8F"/>
    <w:rsid w:val="08F53AEC"/>
    <w:rsid w:val="08F67007"/>
    <w:rsid w:val="09103E20"/>
    <w:rsid w:val="0919652A"/>
    <w:rsid w:val="09336B7B"/>
    <w:rsid w:val="096036D1"/>
    <w:rsid w:val="0A0751C6"/>
    <w:rsid w:val="0A23409B"/>
    <w:rsid w:val="0A500A68"/>
    <w:rsid w:val="0A510030"/>
    <w:rsid w:val="0AE73C6B"/>
    <w:rsid w:val="0B0D7481"/>
    <w:rsid w:val="0B11749D"/>
    <w:rsid w:val="0B180C76"/>
    <w:rsid w:val="0B6271F0"/>
    <w:rsid w:val="0BAB2D9E"/>
    <w:rsid w:val="0BD93D5D"/>
    <w:rsid w:val="0D522204"/>
    <w:rsid w:val="0D535B33"/>
    <w:rsid w:val="0D974DC8"/>
    <w:rsid w:val="0DEA70F4"/>
    <w:rsid w:val="0DF6188C"/>
    <w:rsid w:val="0E4D3172"/>
    <w:rsid w:val="0E641AE9"/>
    <w:rsid w:val="0E6726CD"/>
    <w:rsid w:val="0E6C3A64"/>
    <w:rsid w:val="0E811D6F"/>
    <w:rsid w:val="0EB35900"/>
    <w:rsid w:val="0F06287C"/>
    <w:rsid w:val="0F066FCE"/>
    <w:rsid w:val="0F3635A6"/>
    <w:rsid w:val="0F3B5E88"/>
    <w:rsid w:val="0F431F2B"/>
    <w:rsid w:val="100C31CC"/>
    <w:rsid w:val="10231239"/>
    <w:rsid w:val="10D620FC"/>
    <w:rsid w:val="10F247CC"/>
    <w:rsid w:val="11122F69"/>
    <w:rsid w:val="117D56A9"/>
    <w:rsid w:val="11863D35"/>
    <w:rsid w:val="11A03F3D"/>
    <w:rsid w:val="131F632B"/>
    <w:rsid w:val="133955FD"/>
    <w:rsid w:val="13595D39"/>
    <w:rsid w:val="135E3CAA"/>
    <w:rsid w:val="13650867"/>
    <w:rsid w:val="13890125"/>
    <w:rsid w:val="13B1161F"/>
    <w:rsid w:val="144439D9"/>
    <w:rsid w:val="144D7949"/>
    <w:rsid w:val="14691AC6"/>
    <w:rsid w:val="150B260E"/>
    <w:rsid w:val="151A5C96"/>
    <w:rsid w:val="158646D5"/>
    <w:rsid w:val="15FB7BD4"/>
    <w:rsid w:val="1791510E"/>
    <w:rsid w:val="17B87D1B"/>
    <w:rsid w:val="17BA6DE9"/>
    <w:rsid w:val="17CE0753"/>
    <w:rsid w:val="18B11B42"/>
    <w:rsid w:val="18BB761D"/>
    <w:rsid w:val="18DD1C3F"/>
    <w:rsid w:val="19007A54"/>
    <w:rsid w:val="193924A9"/>
    <w:rsid w:val="19AD26D7"/>
    <w:rsid w:val="1A095D93"/>
    <w:rsid w:val="1A5F2BC2"/>
    <w:rsid w:val="1A622EB6"/>
    <w:rsid w:val="1B6323E5"/>
    <w:rsid w:val="1B770BE2"/>
    <w:rsid w:val="1C087BED"/>
    <w:rsid w:val="1C16356E"/>
    <w:rsid w:val="1C493DFE"/>
    <w:rsid w:val="1CC27B14"/>
    <w:rsid w:val="1D19567A"/>
    <w:rsid w:val="1E4A3F06"/>
    <w:rsid w:val="1E7F5774"/>
    <w:rsid w:val="1E8F405D"/>
    <w:rsid w:val="1F12188F"/>
    <w:rsid w:val="1F484B01"/>
    <w:rsid w:val="1FA86FB2"/>
    <w:rsid w:val="1FCA61CF"/>
    <w:rsid w:val="2034380D"/>
    <w:rsid w:val="207004AB"/>
    <w:rsid w:val="207F5052"/>
    <w:rsid w:val="20910C5E"/>
    <w:rsid w:val="20D86EB4"/>
    <w:rsid w:val="210D2F1D"/>
    <w:rsid w:val="217E1A9C"/>
    <w:rsid w:val="21BB761F"/>
    <w:rsid w:val="21EA1706"/>
    <w:rsid w:val="22781736"/>
    <w:rsid w:val="22A72B93"/>
    <w:rsid w:val="22E82C35"/>
    <w:rsid w:val="231144F3"/>
    <w:rsid w:val="234B59F7"/>
    <w:rsid w:val="248B21E4"/>
    <w:rsid w:val="24AA1314"/>
    <w:rsid w:val="250B4A09"/>
    <w:rsid w:val="252B5A5B"/>
    <w:rsid w:val="256A5ECC"/>
    <w:rsid w:val="25712C7B"/>
    <w:rsid w:val="258B2B65"/>
    <w:rsid w:val="26407853"/>
    <w:rsid w:val="269A391A"/>
    <w:rsid w:val="26CF784B"/>
    <w:rsid w:val="26F0127A"/>
    <w:rsid w:val="27B80624"/>
    <w:rsid w:val="27C95ADE"/>
    <w:rsid w:val="27EB45DA"/>
    <w:rsid w:val="28AE2F7E"/>
    <w:rsid w:val="28E3123D"/>
    <w:rsid w:val="2977137D"/>
    <w:rsid w:val="29B852AB"/>
    <w:rsid w:val="29EA1276"/>
    <w:rsid w:val="29FF4327"/>
    <w:rsid w:val="2A20718D"/>
    <w:rsid w:val="2A5867C7"/>
    <w:rsid w:val="2A897703"/>
    <w:rsid w:val="2B186C71"/>
    <w:rsid w:val="2B435570"/>
    <w:rsid w:val="2B5007EB"/>
    <w:rsid w:val="2B51565A"/>
    <w:rsid w:val="2B834ED2"/>
    <w:rsid w:val="2B925A88"/>
    <w:rsid w:val="2CAA1F73"/>
    <w:rsid w:val="2CB02D89"/>
    <w:rsid w:val="2CCB2484"/>
    <w:rsid w:val="2CED1863"/>
    <w:rsid w:val="2DA07F05"/>
    <w:rsid w:val="2E011AFA"/>
    <w:rsid w:val="2E0230A0"/>
    <w:rsid w:val="2F493FEE"/>
    <w:rsid w:val="2F4A1FBA"/>
    <w:rsid w:val="2F683500"/>
    <w:rsid w:val="2FA443FF"/>
    <w:rsid w:val="2FBB3EBE"/>
    <w:rsid w:val="2FD46EF9"/>
    <w:rsid w:val="301D2EC2"/>
    <w:rsid w:val="30CD4051"/>
    <w:rsid w:val="30E245B1"/>
    <w:rsid w:val="314C2C67"/>
    <w:rsid w:val="315F604F"/>
    <w:rsid w:val="318104BF"/>
    <w:rsid w:val="31A2191D"/>
    <w:rsid w:val="31C12B51"/>
    <w:rsid w:val="31D937A0"/>
    <w:rsid w:val="31DE1386"/>
    <w:rsid w:val="32091761"/>
    <w:rsid w:val="320A1FC2"/>
    <w:rsid w:val="32731C1C"/>
    <w:rsid w:val="3332448E"/>
    <w:rsid w:val="334F3C80"/>
    <w:rsid w:val="33837B55"/>
    <w:rsid w:val="33986CE5"/>
    <w:rsid w:val="33E803A1"/>
    <w:rsid w:val="34485CBF"/>
    <w:rsid w:val="34827515"/>
    <w:rsid w:val="34B13D0F"/>
    <w:rsid w:val="34C263CE"/>
    <w:rsid w:val="34E31A94"/>
    <w:rsid w:val="35032CE3"/>
    <w:rsid w:val="358F663E"/>
    <w:rsid w:val="35A5006B"/>
    <w:rsid w:val="360E5AA5"/>
    <w:rsid w:val="36116DA2"/>
    <w:rsid w:val="361247AE"/>
    <w:rsid w:val="362A4247"/>
    <w:rsid w:val="364241E9"/>
    <w:rsid w:val="36477ED6"/>
    <w:rsid w:val="368F4D26"/>
    <w:rsid w:val="36C30224"/>
    <w:rsid w:val="370A3577"/>
    <w:rsid w:val="370C682F"/>
    <w:rsid w:val="373D4652"/>
    <w:rsid w:val="37CA0517"/>
    <w:rsid w:val="37D44B04"/>
    <w:rsid w:val="37DF6714"/>
    <w:rsid w:val="383646A6"/>
    <w:rsid w:val="38511C60"/>
    <w:rsid w:val="385B759F"/>
    <w:rsid w:val="387C1EF6"/>
    <w:rsid w:val="39065A55"/>
    <w:rsid w:val="391D6ED3"/>
    <w:rsid w:val="393D24A7"/>
    <w:rsid w:val="397B52C4"/>
    <w:rsid w:val="39FC7C20"/>
    <w:rsid w:val="3A3B5D83"/>
    <w:rsid w:val="3A3D112D"/>
    <w:rsid w:val="3B125460"/>
    <w:rsid w:val="3B1761E8"/>
    <w:rsid w:val="3B2E628B"/>
    <w:rsid w:val="3BA54290"/>
    <w:rsid w:val="3C3360BB"/>
    <w:rsid w:val="3C3A3C3F"/>
    <w:rsid w:val="3CFA5D41"/>
    <w:rsid w:val="3D961F5A"/>
    <w:rsid w:val="3DA32BC9"/>
    <w:rsid w:val="3DA97C56"/>
    <w:rsid w:val="3DB71E57"/>
    <w:rsid w:val="3E35375D"/>
    <w:rsid w:val="3E40298E"/>
    <w:rsid w:val="3E695719"/>
    <w:rsid w:val="3EFD6756"/>
    <w:rsid w:val="3F0042AA"/>
    <w:rsid w:val="3F694032"/>
    <w:rsid w:val="3FE77120"/>
    <w:rsid w:val="40322E6E"/>
    <w:rsid w:val="40791F62"/>
    <w:rsid w:val="40B55626"/>
    <w:rsid w:val="41286666"/>
    <w:rsid w:val="412938BA"/>
    <w:rsid w:val="41853C26"/>
    <w:rsid w:val="41C93D2A"/>
    <w:rsid w:val="41D709D7"/>
    <w:rsid w:val="41DB65F9"/>
    <w:rsid w:val="41E06E8C"/>
    <w:rsid w:val="421243DA"/>
    <w:rsid w:val="4232517A"/>
    <w:rsid w:val="427637DE"/>
    <w:rsid w:val="42EC090F"/>
    <w:rsid w:val="430C6323"/>
    <w:rsid w:val="43DB20F0"/>
    <w:rsid w:val="441F18F2"/>
    <w:rsid w:val="442A7B55"/>
    <w:rsid w:val="44332DD5"/>
    <w:rsid w:val="449F1D6A"/>
    <w:rsid w:val="44C84908"/>
    <w:rsid w:val="44FF4F28"/>
    <w:rsid w:val="455B0568"/>
    <w:rsid w:val="457E40DE"/>
    <w:rsid w:val="45916CE5"/>
    <w:rsid w:val="460A6994"/>
    <w:rsid w:val="46414565"/>
    <w:rsid w:val="466A3066"/>
    <w:rsid w:val="4677055B"/>
    <w:rsid w:val="46A227D5"/>
    <w:rsid w:val="47232CE7"/>
    <w:rsid w:val="47275819"/>
    <w:rsid w:val="47C65B1F"/>
    <w:rsid w:val="47F20BB4"/>
    <w:rsid w:val="47F96DEE"/>
    <w:rsid w:val="48402B79"/>
    <w:rsid w:val="485A2E0E"/>
    <w:rsid w:val="485B646C"/>
    <w:rsid w:val="48705CA9"/>
    <w:rsid w:val="487D1249"/>
    <w:rsid w:val="488D3671"/>
    <w:rsid w:val="48905AF5"/>
    <w:rsid w:val="48970776"/>
    <w:rsid w:val="489D0700"/>
    <w:rsid w:val="49265037"/>
    <w:rsid w:val="494368E1"/>
    <w:rsid w:val="494A3713"/>
    <w:rsid w:val="495536EC"/>
    <w:rsid w:val="496C289C"/>
    <w:rsid w:val="498477DF"/>
    <w:rsid w:val="49AD29E6"/>
    <w:rsid w:val="49C9231A"/>
    <w:rsid w:val="49CB79A0"/>
    <w:rsid w:val="49CC5110"/>
    <w:rsid w:val="4A583505"/>
    <w:rsid w:val="4ACE10F5"/>
    <w:rsid w:val="4AEE677F"/>
    <w:rsid w:val="4BB24BCC"/>
    <w:rsid w:val="4BD26ACC"/>
    <w:rsid w:val="4BD92A31"/>
    <w:rsid w:val="4C0C0954"/>
    <w:rsid w:val="4C34292D"/>
    <w:rsid w:val="4C5A3AF1"/>
    <w:rsid w:val="4C6E2721"/>
    <w:rsid w:val="4CC23B63"/>
    <w:rsid w:val="4CE17C41"/>
    <w:rsid w:val="4D2120C5"/>
    <w:rsid w:val="4D84239E"/>
    <w:rsid w:val="4DA51DA0"/>
    <w:rsid w:val="4DAB3357"/>
    <w:rsid w:val="4DB75446"/>
    <w:rsid w:val="4DBD4C67"/>
    <w:rsid w:val="4DC311AD"/>
    <w:rsid w:val="4DD5122E"/>
    <w:rsid w:val="4ED97684"/>
    <w:rsid w:val="4EFF6C91"/>
    <w:rsid w:val="4F01069D"/>
    <w:rsid w:val="4F6C4144"/>
    <w:rsid w:val="4F990295"/>
    <w:rsid w:val="4FCB6632"/>
    <w:rsid w:val="4FD4711B"/>
    <w:rsid w:val="4FF54E97"/>
    <w:rsid w:val="501C3607"/>
    <w:rsid w:val="502F480A"/>
    <w:rsid w:val="50702510"/>
    <w:rsid w:val="51042827"/>
    <w:rsid w:val="512242AA"/>
    <w:rsid w:val="515C424B"/>
    <w:rsid w:val="5188388F"/>
    <w:rsid w:val="518918EA"/>
    <w:rsid w:val="51BA7C97"/>
    <w:rsid w:val="51D0399C"/>
    <w:rsid w:val="51F77CEB"/>
    <w:rsid w:val="521D73C4"/>
    <w:rsid w:val="52244596"/>
    <w:rsid w:val="526C29F7"/>
    <w:rsid w:val="52B61163"/>
    <w:rsid w:val="52EC5739"/>
    <w:rsid w:val="52F13B94"/>
    <w:rsid w:val="52F46C6B"/>
    <w:rsid w:val="530D2397"/>
    <w:rsid w:val="53143AE9"/>
    <w:rsid w:val="53154982"/>
    <w:rsid w:val="532456A9"/>
    <w:rsid w:val="5330128C"/>
    <w:rsid w:val="53C06A93"/>
    <w:rsid w:val="53F5424C"/>
    <w:rsid w:val="541E74B0"/>
    <w:rsid w:val="54655C0A"/>
    <w:rsid w:val="5466091A"/>
    <w:rsid w:val="549D2BBE"/>
    <w:rsid w:val="54D0111C"/>
    <w:rsid w:val="5524747B"/>
    <w:rsid w:val="561B69E1"/>
    <w:rsid w:val="565D280F"/>
    <w:rsid w:val="56634DB3"/>
    <w:rsid w:val="56955EFF"/>
    <w:rsid w:val="57021DB0"/>
    <w:rsid w:val="57860080"/>
    <w:rsid w:val="57AB6874"/>
    <w:rsid w:val="57EE2818"/>
    <w:rsid w:val="582B49D0"/>
    <w:rsid w:val="58C85A0C"/>
    <w:rsid w:val="58CC2C77"/>
    <w:rsid w:val="59331F6E"/>
    <w:rsid w:val="595A72C1"/>
    <w:rsid w:val="599A7E3F"/>
    <w:rsid w:val="5A4113ED"/>
    <w:rsid w:val="5A7A4F19"/>
    <w:rsid w:val="5A843888"/>
    <w:rsid w:val="5A956B11"/>
    <w:rsid w:val="5B221869"/>
    <w:rsid w:val="5B263E4C"/>
    <w:rsid w:val="5B3134F1"/>
    <w:rsid w:val="5C114937"/>
    <w:rsid w:val="5C261149"/>
    <w:rsid w:val="5C2B609F"/>
    <w:rsid w:val="5C3B0C8B"/>
    <w:rsid w:val="5C534D90"/>
    <w:rsid w:val="5C9F52BA"/>
    <w:rsid w:val="5CDB5EC3"/>
    <w:rsid w:val="5D230D6F"/>
    <w:rsid w:val="5DFA40DD"/>
    <w:rsid w:val="5DFF6297"/>
    <w:rsid w:val="5E3C6913"/>
    <w:rsid w:val="5ED72CFF"/>
    <w:rsid w:val="5EF42C79"/>
    <w:rsid w:val="5F1151B5"/>
    <w:rsid w:val="5F401EA9"/>
    <w:rsid w:val="5FCC7E34"/>
    <w:rsid w:val="60CA498B"/>
    <w:rsid w:val="60D0118B"/>
    <w:rsid w:val="60E23A54"/>
    <w:rsid w:val="60EA7025"/>
    <w:rsid w:val="61316785"/>
    <w:rsid w:val="61FA62B4"/>
    <w:rsid w:val="627568B6"/>
    <w:rsid w:val="62CA7C89"/>
    <w:rsid w:val="632E7E7C"/>
    <w:rsid w:val="63614BF3"/>
    <w:rsid w:val="63791A5E"/>
    <w:rsid w:val="63A77920"/>
    <w:rsid w:val="63CC6EEA"/>
    <w:rsid w:val="63E626D8"/>
    <w:rsid w:val="63EB5F93"/>
    <w:rsid w:val="64017CDA"/>
    <w:rsid w:val="642004CB"/>
    <w:rsid w:val="643711F4"/>
    <w:rsid w:val="657B60F4"/>
    <w:rsid w:val="65DF32CA"/>
    <w:rsid w:val="65F149C0"/>
    <w:rsid w:val="664C2BDC"/>
    <w:rsid w:val="665E4234"/>
    <w:rsid w:val="66830D58"/>
    <w:rsid w:val="66AA4952"/>
    <w:rsid w:val="66C2745E"/>
    <w:rsid w:val="67571FFB"/>
    <w:rsid w:val="67B2746D"/>
    <w:rsid w:val="68216C4F"/>
    <w:rsid w:val="684832C6"/>
    <w:rsid w:val="68CF24F7"/>
    <w:rsid w:val="69020275"/>
    <w:rsid w:val="690D09B8"/>
    <w:rsid w:val="69196128"/>
    <w:rsid w:val="693F09AE"/>
    <w:rsid w:val="69742924"/>
    <w:rsid w:val="69A209ED"/>
    <w:rsid w:val="6A141EB7"/>
    <w:rsid w:val="6A20631A"/>
    <w:rsid w:val="6A216424"/>
    <w:rsid w:val="6A2959B7"/>
    <w:rsid w:val="6A6D769B"/>
    <w:rsid w:val="6A6F7365"/>
    <w:rsid w:val="6A730BB6"/>
    <w:rsid w:val="6ADF0274"/>
    <w:rsid w:val="6AF4643C"/>
    <w:rsid w:val="6B087ABE"/>
    <w:rsid w:val="6B847E8F"/>
    <w:rsid w:val="6B8F6D06"/>
    <w:rsid w:val="6BE61543"/>
    <w:rsid w:val="6CB652D4"/>
    <w:rsid w:val="6CE15EFB"/>
    <w:rsid w:val="6D193B1C"/>
    <w:rsid w:val="6D4875F8"/>
    <w:rsid w:val="6E010F82"/>
    <w:rsid w:val="6E210CE6"/>
    <w:rsid w:val="6E3A09F7"/>
    <w:rsid w:val="6E786950"/>
    <w:rsid w:val="6E9D2CEC"/>
    <w:rsid w:val="6EA301F7"/>
    <w:rsid w:val="6F0072CE"/>
    <w:rsid w:val="6F04281E"/>
    <w:rsid w:val="6F33465A"/>
    <w:rsid w:val="6F5B6CF5"/>
    <w:rsid w:val="6F6940B9"/>
    <w:rsid w:val="6FE87857"/>
    <w:rsid w:val="706213B3"/>
    <w:rsid w:val="71794F58"/>
    <w:rsid w:val="71DF1DBD"/>
    <w:rsid w:val="71EA79CC"/>
    <w:rsid w:val="71F94E5B"/>
    <w:rsid w:val="72443EB5"/>
    <w:rsid w:val="72797BA0"/>
    <w:rsid w:val="7288128B"/>
    <w:rsid w:val="72BA786F"/>
    <w:rsid w:val="72FE0760"/>
    <w:rsid w:val="731C7DC5"/>
    <w:rsid w:val="73381748"/>
    <w:rsid w:val="7349008A"/>
    <w:rsid w:val="739C14E0"/>
    <w:rsid w:val="73BF4F15"/>
    <w:rsid w:val="73C56E74"/>
    <w:rsid w:val="73F135AD"/>
    <w:rsid w:val="73F62164"/>
    <w:rsid w:val="742557C2"/>
    <w:rsid w:val="7468535F"/>
    <w:rsid w:val="7502315D"/>
    <w:rsid w:val="7531633A"/>
    <w:rsid w:val="754439C3"/>
    <w:rsid w:val="754B6438"/>
    <w:rsid w:val="757D1366"/>
    <w:rsid w:val="75863795"/>
    <w:rsid w:val="75E56E01"/>
    <w:rsid w:val="76236768"/>
    <w:rsid w:val="76B31CA6"/>
    <w:rsid w:val="76B8411B"/>
    <w:rsid w:val="76BA62C0"/>
    <w:rsid w:val="77346A46"/>
    <w:rsid w:val="774D2F54"/>
    <w:rsid w:val="77707DED"/>
    <w:rsid w:val="77BE5A2D"/>
    <w:rsid w:val="77EC73CE"/>
    <w:rsid w:val="78073EB0"/>
    <w:rsid w:val="783219CE"/>
    <w:rsid w:val="788253EE"/>
    <w:rsid w:val="78845577"/>
    <w:rsid w:val="78E703C3"/>
    <w:rsid w:val="7913494C"/>
    <w:rsid w:val="794D12BE"/>
    <w:rsid w:val="798874C1"/>
    <w:rsid w:val="7AB84998"/>
    <w:rsid w:val="7AC2338A"/>
    <w:rsid w:val="7AFC6B16"/>
    <w:rsid w:val="7B0E0FBD"/>
    <w:rsid w:val="7B2F3472"/>
    <w:rsid w:val="7B78290B"/>
    <w:rsid w:val="7BDD15CC"/>
    <w:rsid w:val="7C3D4067"/>
    <w:rsid w:val="7C3E6253"/>
    <w:rsid w:val="7C587586"/>
    <w:rsid w:val="7C705AE6"/>
    <w:rsid w:val="7C791CDE"/>
    <w:rsid w:val="7C9F2BE2"/>
    <w:rsid w:val="7CEC4F32"/>
    <w:rsid w:val="7D1B4E3F"/>
    <w:rsid w:val="7D29549E"/>
    <w:rsid w:val="7D5F6854"/>
    <w:rsid w:val="7D6078B4"/>
    <w:rsid w:val="7D7C0388"/>
    <w:rsid w:val="7D9576C3"/>
    <w:rsid w:val="7DC163D6"/>
    <w:rsid w:val="7E1E3771"/>
    <w:rsid w:val="7E9C6E64"/>
    <w:rsid w:val="7EE24E59"/>
    <w:rsid w:val="7F146AC3"/>
    <w:rsid w:val="7F7E018B"/>
    <w:rsid w:val="7F9C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2023-02-14T08:50:00Z</dcterms:created>
  <dc:creator>匿名用户</dc:creator>
  <cp:lastModifiedBy>匿名用户</cp:lastModifiedBy>
  <dcterms:modified xsi:type="dcterms:W3CDTF">2023-02-14T08:58:12Z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