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微软雅黑" w:eastAsia="黑体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微软雅黑" w:eastAsia="黑体" w:cs="仿宋_GB2312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微软雅黑" w:eastAsia="黑体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pStyle w:val="6"/>
        <w:shd w:val="clear" w:color="auto" w:fill="FFFFFF"/>
        <w:spacing w:line="315" w:lineRule="atLeast"/>
        <w:jc w:val="center"/>
        <w:rPr>
          <w:rFonts w:hint="eastAsia" w:ascii="小标宋" w:hAnsi="微软雅黑" w:eastAsia="小标宋" w:cs="微软雅黑"/>
          <w:b/>
          <w:bCs/>
          <w:color w:val="333333"/>
          <w:sz w:val="48"/>
          <w:szCs w:val="48"/>
          <w:lang w:eastAsia="zh-CN"/>
        </w:rPr>
      </w:pPr>
      <w:r>
        <w:rPr>
          <w:rFonts w:hint="eastAsia" w:ascii="小标宋" w:hAnsi="方正小标宋_GBK" w:eastAsia="小标宋" w:cs="方正小标宋_GBK"/>
          <w:b/>
          <w:bCs/>
          <w:color w:val="333333"/>
          <w:sz w:val="48"/>
          <w:szCs w:val="48"/>
          <w:shd w:val="clear" w:color="auto" w:fill="FFFFFF"/>
          <w:lang w:eastAsia="zh-CN"/>
        </w:rPr>
        <w:t>合规建设申请书</w:t>
      </w:r>
    </w:p>
    <w:p>
      <w:pPr>
        <w:pStyle w:val="6"/>
        <w:shd w:val="clear" w:color="auto" w:fill="FFFFFF"/>
        <w:spacing w:before="0" w:beforeAutospacing="0" w:after="0" w:afterAutospacing="0" w:line="315" w:lineRule="atLeast"/>
        <w:rPr>
          <w:rFonts w:hAnsi="微软雅黑" w:cs="仿宋_GB2312"/>
          <w:color w:val="333333"/>
          <w:sz w:val="28"/>
          <w:szCs w:val="28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textAlignment w:val="auto"/>
        <w:rPr>
          <w:rFonts w:hAnsi="仿宋"/>
          <w:kern w:val="2"/>
          <w:sz w:val="32"/>
          <w:szCs w:val="32"/>
        </w:rPr>
      </w:pPr>
      <w:r>
        <w:rPr>
          <w:rFonts w:hint="eastAsia" w:hAnsi="仿宋"/>
          <w:kern w:val="2"/>
          <w:sz w:val="32"/>
          <w:szCs w:val="32"/>
          <w:lang w:eastAsia="zh-CN"/>
        </w:rPr>
        <w:t>兰溪市</w:t>
      </w:r>
      <w:r>
        <w:rPr>
          <w:rFonts w:hAnsi="仿宋"/>
          <w:kern w:val="2"/>
          <w:sz w:val="32"/>
          <w:szCs w:val="32"/>
        </w:rPr>
        <w:t>市场监督管理局：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left"/>
        <w:textAlignment w:val="auto"/>
        <w:rPr>
          <w:rFonts w:hint="eastAsia" w:ascii="仿宋_GB2312" w:hAnsi="仿宋"/>
          <w:sz w:val="32"/>
          <w:szCs w:val="32"/>
          <w:lang w:eastAsia="zh-CN"/>
        </w:rPr>
      </w:pPr>
      <w:r>
        <w:rPr>
          <w:rFonts w:hint="eastAsia" w:ascii="仿宋_GB2312" w:hAnsi="仿宋"/>
          <w:sz w:val="32"/>
          <w:szCs w:val="32"/>
        </w:rPr>
        <w:t>我（单位）因</w:t>
      </w:r>
      <w:r>
        <w:rPr>
          <w:rFonts w:hint="eastAsia" w:ascii="仿宋_GB2312" w:hAnsi="微软雅黑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              </w:t>
      </w:r>
      <w:r>
        <w:rPr>
          <w:rFonts w:hint="eastAsia" w:ascii="仿宋_GB2312" w:hAnsi="仿宋"/>
          <w:sz w:val="32"/>
          <w:szCs w:val="32"/>
        </w:rPr>
        <w:t>被你局</w:t>
      </w:r>
      <w:r>
        <w:rPr>
          <w:rFonts w:hint="eastAsia" w:ascii="仿宋_GB2312" w:hAnsi="仿宋"/>
          <w:sz w:val="32"/>
          <w:szCs w:val="32"/>
          <w:lang w:eastAsia="zh-CN"/>
        </w:rPr>
        <w:t>调查</w:t>
      </w:r>
      <w:r>
        <w:rPr>
          <w:rFonts w:hint="eastAsia" w:ascii="仿宋_GB2312" w:hAnsi="仿宋"/>
          <w:sz w:val="32"/>
          <w:szCs w:val="32"/>
        </w:rPr>
        <w:t>，执法人员已向我（单位）进行了相关告知和法制宣传教育，我（单位）已充分认识到</w:t>
      </w:r>
      <w:r>
        <w:rPr>
          <w:rFonts w:hint="eastAsia" w:ascii="仿宋_GB2312" w:hAnsi="仿宋"/>
          <w:sz w:val="32"/>
          <w:szCs w:val="32"/>
          <w:lang w:eastAsia="zh-CN"/>
        </w:rPr>
        <w:t>该行为已经违法。我单位</w:t>
      </w:r>
      <w:r>
        <w:rPr>
          <w:rFonts w:hint="eastAsia" w:ascii="仿宋_GB2312" w:hAnsi="仿宋"/>
          <w:sz w:val="32"/>
          <w:szCs w:val="32"/>
        </w:rPr>
        <w:t>对查明的违法事实无异议，自愿接受</w:t>
      </w:r>
      <w:r>
        <w:rPr>
          <w:rFonts w:hint="eastAsia" w:ascii="仿宋_GB2312" w:hAnsi="仿宋"/>
          <w:sz w:val="32"/>
          <w:szCs w:val="32"/>
          <w:lang w:eastAsia="zh-CN"/>
        </w:rPr>
        <w:t>你局的依法行政处理，</w:t>
      </w:r>
      <w:r>
        <w:rPr>
          <w:rFonts w:hint="eastAsia" w:ascii="仿宋_GB2312" w:hAnsi="仿宋"/>
          <w:sz w:val="32"/>
          <w:szCs w:val="32"/>
        </w:rPr>
        <w:t>并承诺</w:t>
      </w:r>
      <w:r>
        <w:rPr>
          <w:rFonts w:hint="eastAsia" w:ascii="仿宋_GB2312" w:hAnsi="仿宋"/>
          <w:sz w:val="32"/>
          <w:szCs w:val="32"/>
          <w:lang w:eastAsia="zh-CN"/>
        </w:rPr>
        <w:t>积极改正。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left"/>
        <w:textAlignment w:val="auto"/>
        <w:rPr>
          <w:rFonts w:hint="eastAsia" w:ascii="仿宋_GB2312" w:hAnsi="仿宋"/>
          <w:sz w:val="32"/>
          <w:szCs w:val="32"/>
          <w:lang w:eastAsia="zh-CN"/>
        </w:rPr>
      </w:pPr>
      <w:r>
        <w:rPr>
          <w:rFonts w:hint="eastAsia" w:ascii="仿宋_GB2312" w:hAnsi="仿宋"/>
          <w:sz w:val="32"/>
          <w:szCs w:val="32"/>
          <w:lang w:eastAsia="zh-CN"/>
        </w:rPr>
        <w:t>根据《兰溪市市场监督管理局 兰溪市人民检察院 兰溪市司法局 关于细化量化市场监管领域执法裁量权的指导意见》，为积极消除危害后果、预防危害隐患，规范经营行为，促进健康持续发展，特申请进行合规建设（承诺于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"/>
          <w:sz w:val="32"/>
          <w:szCs w:val="32"/>
          <w:lang w:val="en-US" w:eastAsia="zh-CN"/>
        </w:rPr>
        <w:t>前完成建设</w:t>
      </w:r>
      <w:r>
        <w:rPr>
          <w:rFonts w:hint="eastAsia" w:ascii="仿宋_GB2312" w:hAnsi="仿宋"/>
          <w:sz w:val="32"/>
          <w:szCs w:val="32"/>
          <w:lang w:eastAsia="zh-CN"/>
        </w:rPr>
        <w:t>）。请贵局予以行政指导，并请你局酌情对我（单位）从宽处理。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20"/>
        <w:jc w:val="left"/>
        <w:textAlignment w:val="auto"/>
        <w:rPr>
          <w:rFonts w:hint="default" w:ascii="仿宋_GB2312" w:hAnsi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/>
          <w:sz w:val="32"/>
          <w:szCs w:val="32"/>
          <w:lang w:eastAsia="zh-CN"/>
        </w:rPr>
        <w:t>联系人：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115"/>
        <w:textAlignment w:val="auto"/>
        <w:rPr>
          <w:rFonts w:hAnsi="仿宋"/>
          <w:kern w:val="2"/>
          <w:sz w:val="32"/>
          <w:szCs w:val="32"/>
        </w:rPr>
      </w:pPr>
      <w:r>
        <w:rPr>
          <w:rFonts w:hAnsi="仿宋"/>
          <w:kern w:val="2"/>
          <w:sz w:val="32"/>
          <w:szCs w:val="32"/>
        </w:rPr>
        <w:t> 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2880" w:firstLineChars="900"/>
        <w:textAlignment w:val="auto"/>
        <w:rPr>
          <w:rFonts w:hint="eastAsia" w:ascii="微软雅黑" w:hAnsi="微软雅黑" w:eastAsia="仿宋_GB2312" w:cs="微软雅黑"/>
          <w:color w:val="333333"/>
          <w:sz w:val="32"/>
          <w:szCs w:val="32"/>
          <w:lang w:val="en-US" w:eastAsia="zh-CN"/>
        </w:rPr>
      </w:pPr>
      <w:r>
        <w:rPr>
          <w:rFonts w:hint="eastAsia" w:hAnsi="微软雅黑" w:cs="仿宋_GB2312"/>
          <w:color w:val="333333"/>
          <w:sz w:val="32"/>
          <w:szCs w:val="32"/>
          <w:shd w:val="clear" w:color="auto" w:fill="FFFFFF"/>
          <w:lang w:eastAsia="zh-CN"/>
        </w:rPr>
        <w:t>申请人（盖章）</w:t>
      </w:r>
      <w:r>
        <w:rPr>
          <w:rFonts w:hAnsi="微软雅黑" w:cs="仿宋_GB2312"/>
          <w:color w:val="333333"/>
          <w:sz w:val="32"/>
          <w:szCs w:val="32"/>
          <w:shd w:val="clear" w:color="auto" w:fill="FFFFFF"/>
        </w:rPr>
        <w:t>签名：</w:t>
      </w:r>
      <w:r>
        <w:rPr>
          <w:rFonts w:hint="eastAsia" w:hAnsi="微软雅黑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4800" w:firstLineChars="1500"/>
        <w:jc w:val="right"/>
        <w:textAlignment w:val="auto"/>
        <w:rPr>
          <w:rFonts w:hint="eastAsia"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宋体" w:eastAsia="黑体" w:cs="FZXBSK--GBK1-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宋体" w:eastAsia="黑体" w:cs="FZXBSK--GBK1-0"/>
          <w:sz w:val="44"/>
          <w:szCs w:val="44"/>
          <w:lang w:eastAsia="zh-CN"/>
        </w:rPr>
      </w:pPr>
      <w:r>
        <w:rPr>
          <w:rFonts w:hint="eastAsia" w:ascii="黑体" w:hAnsi="宋体" w:eastAsia="黑体" w:cs="FZXBSK--GBK1-0"/>
          <w:sz w:val="44"/>
          <w:szCs w:val="44"/>
          <w:lang w:eastAsia="zh-CN"/>
        </w:rPr>
        <w:t>兰溪市市场监督管理局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宋体" w:eastAsia="黑体" w:cs="FZXBSK--GBK1-0"/>
          <w:sz w:val="44"/>
          <w:szCs w:val="44"/>
          <w:lang w:eastAsia="zh-CN"/>
        </w:rPr>
      </w:pPr>
      <w:r>
        <w:rPr>
          <w:rFonts w:hint="eastAsia" w:ascii="黑体" w:hAnsi="宋体" w:eastAsia="黑体" w:cs="FZXBSK--GBK1-0"/>
          <w:sz w:val="44"/>
          <w:szCs w:val="44"/>
          <w:lang w:eastAsia="zh-CN"/>
        </w:rPr>
        <w:t>准予合规建设通知书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90"/>
        </w:tabs>
        <w:autoSpaceDE w:val="0"/>
        <w:autoSpaceDN w:val="0"/>
        <w:adjustRightInd w:val="0"/>
        <w:spacing w:line="360" w:lineRule="auto"/>
        <w:jc w:val="center"/>
        <w:rPr>
          <w:rFonts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>兰市监合建通〔</w:t>
      </w:r>
      <w:r>
        <w:rPr>
          <w:rFonts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>〕</w:t>
      </w:r>
      <w:r>
        <w:rPr>
          <w:rFonts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ascii="仿宋_GB2312" w:hAnsi="宋体" w:eastAsia="仿宋_GB2312" w:cs="FZFSK--GBK1-0"/>
          <w:sz w:val="32"/>
          <w:szCs w:val="32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              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FZFSK--GBK1-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本局于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日对你（单位）涉嫌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行为予以立案调查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。你（单位）于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日向本局提出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eastAsia="zh-CN"/>
        </w:rPr>
        <w:t>合规建设的申请。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依据《兰溪市市场监督管理局 兰溪市人民检察院 兰溪市司法局 关于细化量化市场监管领域执法裁量权的指导意见》第八条、第九条的规定，本局同意你（单位）合规建设予以行政指导。请你（单位）在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日前完成合规建设，并积极配合本局的行政指导工作。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本局联系人：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 w:cs="FZFSK--GBK1-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联系地址：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2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20" w:lineRule="exact"/>
        <w:jc w:val="center"/>
        <w:textAlignment w:val="auto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 xml:space="preserve">                     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兰溪市市场监督管理局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20" w:lineRule="exact"/>
        <w:ind w:firstLine="480" w:firstLineChars="150"/>
        <w:jc w:val="right"/>
        <w:textAlignment w:val="auto"/>
        <w:rPr>
          <w:rFonts w:hint="eastAsia"/>
          <w:szCs w:val="28"/>
          <w:lang w:eastAsia="zh-CN"/>
        </w:rPr>
      </w:pP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年    月    日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收件人：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收件日期：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>日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宋体" w:eastAsia="黑体" w:cs="FZXBSK--GBK1-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黑体" w:hAnsi="宋体" w:eastAsia="黑体" w:cs="FZXBSK--GBK1-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宋体" w:eastAsia="黑体" w:cs="FZXBSK--GBK1-0"/>
          <w:sz w:val="44"/>
          <w:szCs w:val="44"/>
          <w:lang w:eastAsia="zh-CN"/>
        </w:rPr>
      </w:pPr>
      <w:r>
        <w:rPr>
          <w:rFonts w:hint="eastAsia" w:ascii="黑体" w:hAnsi="宋体" w:eastAsia="黑体" w:cs="FZXBSK--GBK1-0"/>
          <w:sz w:val="44"/>
          <w:szCs w:val="44"/>
          <w:lang w:eastAsia="zh-CN"/>
        </w:rPr>
        <w:t>兰溪市市场监督管理局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宋体" w:eastAsia="黑体" w:cs="FZXBSK--GBK1-0"/>
          <w:sz w:val="44"/>
          <w:szCs w:val="44"/>
          <w:lang w:eastAsia="zh-CN"/>
        </w:rPr>
      </w:pPr>
      <w:r>
        <w:rPr>
          <w:rFonts w:hint="eastAsia" w:ascii="黑体" w:hAnsi="宋体" w:eastAsia="黑体" w:cs="FZXBSK--GBK1-0"/>
          <w:sz w:val="44"/>
          <w:szCs w:val="44"/>
          <w:lang w:eastAsia="zh-CN"/>
        </w:rPr>
        <w:t>行政合规指导建议书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90"/>
        </w:tabs>
        <w:autoSpaceDE w:val="0"/>
        <w:autoSpaceDN w:val="0"/>
        <w:adjustRightInd w:val="0"/>
        <w:spacing w:line="360" w:lineRule="auto"/>
        <w:jc w:val="center"/>
        <w:rPr>
          <w:rFonts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>兰市监行合建〔</w:t>
      </w:r>
      <w:r>
        <w:rPr>
          <w:rFonts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>〕</w:t>
      </w:r>
      <w:r>
        <w:rPr>
          <w:rFonts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 w:cs="Microsoft JhengHei"/>
          <w:color w:val="231F20"/>
          <w:position w:val="2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ascii="仿宋_GB2312" w:hAnsi="宋体" w:eastAsia="仿宋_GB2312" w:cs="FZFSK--GBK1-0"/>
          <w:sz w:val="32"/>
          <w:szCs w:val="32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              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FZFSK--GBK1-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本局于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日对你（单位）涉嫌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行为予以立案调查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。你（单位）于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日向本局提出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eastAsia="zh-CN"/>
        </w:rPr>
        <w:t>合规建设的申请。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依据《兰溪市市场监督管理局 兰溪市人民检察院 兰溪市司法局 关于细化量化市场监管领域执法裁量权的指导意见》第八条的规定，结合本案实际，特提出以下建议。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上述建议供你（单位）开展合规建设时作为参考，如有不妥或不明之处，还请及时与我们联系。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textAlignment w:val="auto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合规指导人：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 w:cs="FZFSK--GBK1-0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both"/>
        <w:textAlignment w:val="auto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兰溪市市场监督管理局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20" w:lineRule="exact"/>
        <w:jc w:val="right"/>
        <w:textAlignment w:val="auto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年    月    日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收件人：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eastAsia="zh-CN"/>
        </w:rPr>
        <w:t>收件日期：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Microsoft JhengHei"/>
          <w:color w:val="231F20"/>
          <w:sz w:val="32"/>
          <w:szCs w:val="32"/>
          <w:lang w:val="en-US" w:eastAsia="zh-CN"/>
        </w:rPr>
        <w:t>日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宋体" w:eastAsia="黑体" w:cs="FZXBSK--GBK1-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宋体" w:eastAsia="黑体" w:cs="FZXBSK--GBK1-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宋体" w:eastAsia="黑体" w:cs="FZXBSK--GBK1-0"/>
          <w:sz w:val="44"/>
          <w:szCs w:val="44"/>
          <w:lang w:eastAsia="zh-CN"/>
        </w:rPr>
      </w:pPr>
      <w:r>
        <w:rPr>
          <w:rFonts w:hint="eastAsia" w:ascii="黑体" w:hAnsi="宋体" w:eastAsia="黑体" w:cs="FZXBSK--GBK1-0"/>
          <w:sz w:val="44"/>
          <w:szCs w:val="44"/>
          <w:lang w:eastAsia="zh-CN"/>
        </w:rPr>
        <w:t>企业合规建设报告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兰溪市市场监督管理局：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FZFSK--GBK1-0"/>
          <w:sz w:val="32"/>
          <w:szCs w:val="32"/>
          <w:lang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我（单位）因涉嫌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>行为被你局予以立案调查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。我（单位）于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日向你局提出了</w:t>
      </w:r>
      <w:r>
        <w:rPr>
          <w:rFonts w:hint="eastAsia" w:ascii="仿宋_GB2312" w:hAnsi="宋体" w:eastAsia="仿宋_GB2312" w:cs="FZFSK--GBK1-0"/>
          <w:sz w:val="32"/>
          <w:szCs w:val="32"/>
          <w:u w:val="none"/>
          <w:lang w:eastAsia="zh-CN"/>
        </w:rPr>
        <w:t>合规建设的申请。在你局的行政合规指导下，我（单位）采取多种途径开展了合规建设。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FZFSK--GBK1-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hAnsi="宋体" w:eastAsia="仿宋_GB2312" w:cs="FZFSK--GBK1-0"/>
          <w:sz w:val="32"/>
          <w:szCs w:val="32"/>
          <w:lang w:eastAsia="zh-CN"/>
        </w:rPr>
        <w:t>日，我（单位）阶段性完成了预期的合规建设，现将阶段性完成情况报告如下。</w:t>
      </w:r>
    </w:p>
    <w:p>
      <w:pPr>
        <w:pStyle w:val="2"/>
        <w:numPr>
          <w:ilvl w:val="0"/>
          <w:numId w:val="2"/>
        </w:numPr>
        <w:ind w:left="640" w:leftChars="0" w:firstLine="0" w:firstLineChars="0"/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  <w:t>我（单位）存在的主要不足及原因分析</w:t>
      </w:r>
    </w:p>
    <w:p>
      <w:pPr>
        <w:pStyle w:val="2"/>
        <w:numPr>
          <w:ilvl w:val="0"/>
          <w:numId w:val="2"/>
        </w:numPr>
        <w:ind w:left="640" w:leftChars="0" w:firstLine="0" w:firstLineChars="0"/>
        <w:rPr>
          <w:rFonts w:hint="default" w:ascii="仿宋_GB2312" w:hAnsi="宋体" w:eastAsia="仿宋_GB2312" w:cs="FZFSK--GBK1-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  <w:t>合规建设中采取的主要措施及成效</w:t>
      </w:r>
    </w:p>
    <w:p>
      <w:pPr>
        <w:pStyle w:val="2"/>
        <w:numPr>
          <w:ilvl w:val="0"/>
          <w:numId w:val="3"/>
        </w:numPr>
        <w:ind w:left="640" w:leftChars="0"/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  <w:t>纠正或预防违规方面的情况。</w:t>
      </w:r>
    </w:p>
    <w:p>
      <w:pPr>
        <w:pStyle w:val="2"/>
        <w:numPr>
          <w:ilvl w:val="0"/>
          <w:numId w:val="3"/>
        </w:numPr>
        <w:ind w:left="640" w:leftChars="0"/>
        <w:rPr>
          <w:rFonts w:hint="default" w:ascii="仿宋_GB2312" w:hAnsi="宋体" w:eastAsia="仿宋_GB2312" w:cs="FZFSK--GBK1-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  <w:t>增加就业、创业创新、方便群众生活方面的情况。</w:t>
      </w:r>
    </w:p>
    <w:p>
      <w:pPr>
        <w:pStyle w:val="2"/>
        <w:numPr>
          <w:ilvl w:val="0"/>
          <w:numId w:val="3"/>
        </w:numPr>
        <w:ind w:left="640" w:leftChars="0"/>
        <w:rPr>
          <w:rFonts w:hint="default" w:ascii="仿宋_GB2312" w:hAnsi="宋体" w:eastAsia="仿宋_GB2312" w:cs="FZFSK--GBK1-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  <w:t>道德建设，共同富裕、社会责任方面的情况。</w:t>
      </w:r>
    </w:p>
    <w:p>
      <w:pPr>
        <w:pStyle w:val="2"/>
        <w:numPr>
          <w:ilvl w:val="0"/>
          <w:numId w:val="2"/>
        </w:numPr>
        <w:ind w:left="640" w:leftChars="0" w:firstLine="0" w:firstLineChars="0"/>
        <w:rPr>
          <w:rFonts w:hint="default" w:ascii="仿宋_GB2312" w:hAnsi="宋体" w:eastAsia="仿宋_GB2312" w:cs="FZFSK--GBK1-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lang w:val="en-US" w:eastAsia="zh-CN"/>
        </w:rPr>
        <w:t>今后的合规建设思路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/>
        <w:textAlignment w:val="auto"/>
        <w:rPr>
          <w:rFonts w:hint="default" w:ascii="仿宋_GB2312" w:hAnsi="宋体" w:eastAsia="仿宋_GB2312" w:cs="FZFSK--GBK1-0"/>
          <w:sz w:val="32"/>
          <w:szCs w:val="32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 xml:space="preserve">                     合规建设单位：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20" w:lineRule="exact"/>
        <w:ind w:firstLine="640" w:firstLineChars="200"/>
        <w:jc w:val="right"/>
        <w:textAlignment w:val="auto"/>
        <w:rPr>
          <w:rFonts w:hint="default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 xml:space="preserve">                         年   月   日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default" w:ascii="仿宋_GB2312" w:hAnsi="宋体" w:eastAsia="仿宋_GB2312" w:cs="FZFSK--GBK1-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20" w:lineRule="exact"/>
        <w:ind w:firstLine="640" w:firstLineChars="200"/>
        <w:textAlignment w:val="auto"/>
        <w:rPr>
          <w:rFonts w:hint="eastAsia" w:ascii="仿宋_GB2312" w:hAnsi="宋体" w:eastAsia="仿宋_GB2312" w:cs="FZFSK--GBK1-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 w:ascii="仿宋_GB2312" w:hAnsi="宋体" w:eastAsia="仿宋_GB2312" w:cs="Microsoft JhengHei"/>
          <w:color w:val="231F2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564BB22-3C18-43B1-B239-BA47D315821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7EDBD2D-8BED-40C0-A9C7-7BADA6740D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043588C6-D1D5-43CD-941B-C2700761AA6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835723D-D974-4B91-893D-FB0A178CA9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E4D9C99-658E-40A9-AB6C-7AC81E7ED537}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5BAB0E8D-82B8-4F6F-95AA-28A33DDC88F3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7" w:fontKey="{42BDA316-C813-4485-9E1C-EDF401FCE7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B951C314-C16B-41DA-B081-F4E435193223}"/>
  </w:font>
  <w:font w:name="FZXB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9" w:fontKey="{81B46505-7975-426C-9568-781010242CCB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10" w:fontKey="{7C180F01-526F-47AC-8E34-B2FDA763CCF1}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11" w:fontKey="{91B70C5B-ED67-4F1A-94F5-EA9CA5BDF66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BB12D"/>
    <w:multiLevelType w:val="singleLevel"/>
    <w:tmpl w:val="F2DBB12D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FD59E511"/>
    <w:multiLevelType w:val="singleLevel"/>
    <w:tmpl w:val="FD59E51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EFFB981"/>
    <w:multiLevelType w:val="singleLevel"/>
    <w:tmpl w:val="7EFFB9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gyODk4OGFiYjdjNWNkMmNjZTM5YjI5NmNkZjEifQ=="/>
  </w:docVars>
  <w:rsids>
    <w:rsidRoot w:val="154B476E"/>
    <w:rsid w:val="154B476E"/>
    <w:rsid w:val="62CC4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2023-04-17T13:46:00Z</dcterms:created>
  <dc:creator>Mr.Gaoxiang</dc:creator>
  <cp:lastModifiedBy>Mr.Gaoxiang</cp:lastModifiedBy>
  <dcterms:modified xsi:type="dcterms:W3CDTF">2023-04-17T13:46:29Z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2D6D9412F24F453DAFF26D92A7157B60</vt:lpwstr>
  </property>
</Properties>
</file>