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兰溪市推进土地流转奖励实施细则</w:t>
      </w:r>
    </w:p>
    <w:p>
      <w:pPr>
        <w:adjustRightInd w:val="0"/>
        <w:snapToGrid w:val="0"/>
        <w:spacing w:line="600" w:lineRule="exact"/>
        <w:ind w:firstLine="640" w:firstLineChars="200"/>
        <w:rPr>
          <w:rFonts w:eastAsia="仿宋_GB2312"/>
          <w:snapToGrid w:val="0"/>
          <w:kern w:val="0"/>
          <w:sz w:val="32"/>
          <w:szCs w:val="32"/>
        </w:rPr>
      </w:pPr>
      <w:r>
        <w:rPr>
          <w:rFonts w:eastAsia="仿宋_GB2312"/>
          <w:snapToGrid w:val="0"/>
          <w:kern w:val="0"/>
          <w:sz w:val="32"/>
          <w:szCs w:val="32"/>
        </w:rPr>
        <w:t>为进一步加快</w:t>
      </w:r>
      <w:r>
        <w:rPr>
          <w:rFonts w:hint="eastAsia" w:eastAsia="仿宋_GB2312"/>
          <w:snapToGrid w:val="0"/>
          <w:kern w:val="0"/>
          <w:sz w:val="32"/>
          <w:szCs w:val="32"/>
        </w:rPr>
        <w:t>我市</w:t>
      </w:r>
      <w:r>
        <w:rPr>
          <w:rFonts w:eastAsia="仿宋_GB2312"/>
          <w:snapToGrid w:val="0"/>
          <w:kern w:val="0"/>
          <w:sz w:val="32"/>
          <w:szCs w:val="32"/>
        </w:rPr>
        <w:t>农村承包</w:t>
      </w:r>
      <w:r>
        <w:rPr>
          <w:rFonts w:hint="eastAsia" w:eastAsia="仿宋_GB2312"/>
          <w:snapToGrid w:val="0"/>
          <w:kern w:val="0"/>
          <w:sz w:val="32"/>
          <w:szCs w:val="32"/>
        </w:rPr>
        <w:t>耕地</w:t>
      </w:r>
      <w:r>
        <w:rPr>
          <w:rFonts w:eastAsia="仿宋_GB2312"/>
          <w:snapToGrid w:val="0"/>
          <w:kern w:val="0"/>
          <w:sz w:val="32"/>
          <w:szCs w:val="32"/>
        </w:rPr>
        <w:t>经营权有序流转，</w:t>
      </w:r>
      <w:r>
        <w:rPr>
          <w:rFonts w:hint="eastAsia" w:eastAsia="仿宋_GB2312"/>
          <w:snapToGrid w:val="0"/>
          <w:kern w:val="0"/>
          <w:sz w:val="32"/>
          <w:szCs w:val="32"/>
        </w:rPr>
        <w:t>扩大规模种粮面积，现根据《兰溪市粮食生产扶持政策（试行）的通知》</w:t>
      </w:r>
      <w:r>
        <w:rPr>
          <w:rFonts w:hint="eastAsia" w:eastAsia="仿宋_GB2312"/>
          <w:snapToGrid w:val="0"/>
          <w:kern w:val="0"/>
          <w:sz w:val="32"/>
          <w:szCs w:val="32"/>
          <w:lang w:eastAsia="zh-CN"/>
        </w:rPr>
        <w:t>精神，</w:t>
      </w:r>
      <w:bookmarkStart w:id="0" w:name="_GoBack"/>
      <w:bookmarkEnd w:id="0"/>
      <w:r>
        <w:rPr>
          <w:rFonts w:eastAsia="仿宋_GB2312"/>
          <w:snapToGrid w:val="0"/>
          <w:kern w:val="0"/>
          <w:sz w:val="32"/>
          <w:szCs w:val="32"/>
        </w:rPr>
        <w:t>制定本</w:t>
      </w:r>
      <w:r>
        <w:rPr>
          <w:rFonts w:hint="eastAsia" w:eastAsia="仿宋_GB2312"/>
          <w:snapToGrid w:val="0"/>
          <w:kern w:val="0"/>
          <w:sz w:val="32"/>
          <w:szCs w:val="32"/>
        </w:rPr>
        <w:t>细则</w:t>
      </w:r>
      <w:r>
        <w:rPr>
          <w:rFonts w:eastAsia="仿宋_GB2312"/>
          <w:snapToGrid w:val="0"/>
          <w:kern w:val="0"/>
          <w:sz w:val="32"/>
          <w:szCs w:val="32"/>
        </w:rPr>
        <w:t>。</w:t>
      </w:r>
    </w:p>
    <w:p>
      <w:pPr>
        <w:pStyle w:val="4"/>
        <w:adjustRightInd w:val="0"/>
        <w:snapToGrid w:val="0"/>
        <w:spacing w:beforeAutospacing="0" w:afterAutospacing="0" w:line="600" w:lineRule="exact"/>
        <w:ind w:firstLine="640" w:firstLineChars="200"/>
        <w:jc w:val="both"/>
        <w:rPr>
          <w:rFonts w:hAnsi="黑体" w:eastAsia="黑体"/>
          <w:bCs/>
          <w:snapToGrid w:val="0"/>
          <w:sz w:val="32"/>
          <w:szCs w:val="32"/>
        </w:rPr>
      </w:pPr>
      <w:r>
        <w:rPr>
          <w:rFonts w:hint="eastAsia" w:hAnsi="黑体" w:eastAsia="黑体"/>
          <w:bCs/>
          <w:snapToGrid w:val="0"/>
          <w:sz w:val="32"/>
          <w:szCs w:val="32"/>
        </w:rPr>
        <w:t>一</w:t>
      </w:r>
      <w:r>
        <w:rPr>
          <w:rFonts w:hAnsi="黑体" w:eastAsia="黑体"/>
          <w:bCs/>
          <w:snapToGrid w:val="0"/>
          <w:sz w:val="32"/>
          <w:szCs w:val="32"/>
        </w:rPr>
        <w:t>、奖励</w:t>
      </w:r>
      <w:r>
        <w:rPr>
          <w:rFonts w:hint="eastAsia" w:hAnsi="黑体" w:eastAsia="黑体"/>
          <w:bCs/>
          <w:snapToGrid w:val="0"/>
          <w:sz w:val="32"/>
          <w:szCs w:val="32"/>
        </w:rPr>
        <w:t>范围</w:t>
      </w:r>
    </w:p>
    <w:p>
      <w:pPr>
        <w:pStyle w:val="4"/>
        <w:adjustRightInd w:val="0"/>
        <w:snapToGrid w:val="0"/>
        <w:spacing w:beforeAutospacing="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对村集体负责集中连片流转至规模经营主体（奖励仅限于流转给规模经营主体）承包100亩（含）以上、流转期限5年（含）以上、且种植粮食作物的,按实际种植面积每年给予村集体奖励，其中种植粮食面积在300亩（含）以上的，按100元/亩标准进行奖励；100亩（含）以上300亩以下的，按60元/亩标准进行奖励。其中</w:t>
      </w:r>
      <w:r>
        <w:rPr>
          <w:rFonts w:hint="eastAsia" w:eastAsia="仿宋_GB2312"/>
          <w:snapToGrid w:val="0"/>
          <w:sz w:val="32"/>
          <w:szCs w:val="32"/>
        </w:rPr>
        <w:t>《兰溪市粮食生产扶持政策》出台</w:t>
      </w:r>
      <w:r>
        <w:rPr>
          <w:rFonts w:hint="eastAsia" w:ascii="仿宋_GB2312" w:eastAsia="仿宋_GB2312"/>
          <w:sz w:val="32"/>
          <w:szCs w:val="32"/>
        </w:rPr>
        <w:t>之前签订流转合同且用于种植粮食的、剩余流转期限5年（含）以上的也给予补助。村集体集中流转耕地面积占全村耕地确权总面积80%（含）以上的，可认定为整村流转，对流转期限达到5年（含）以上且种植粮食的，到期后再一次性给予村集体100元/亩的奖励。奖励资金由村集体统筹支配，部分可用于土地流转流出农户的奖励。</w:t>
      </w:r>
    </w:p>
    <w:p>
      <w:pPr>
        <w:pStyle w:val="4"/>
        <w:adjustRightInd w:val="0"/>
        <w:snapToGrid w:val="0"/>
        <w:spacing w:beforeAutospacing="0" w:afterAutospacing="0" w:line="600" w:lineRule="exact"/>
        <w:ind w:firstLine="640" w:firstLineChars="200"/>
        <w:jc w:val="both"/>
        <w:rPr>
          <w:rFonts w:hAnsi="黑体" w:eastAsia="黑体"/>
          <w:bCs/>
          <w:snapToGrid w:val="0"/>
          <w:sz w:val="32"/>
          <w:szCs w:val="32"/>
        </w:rPr>
      </w:pPr>
      <w:r>
        <w:rPr>
          <w:rFonts w:hint="eastAsia" w:hAnsi="黑体" w:eastAsia="黑体"/>
          <w:bCs/>
          <w:snapToGrid w:val="0"/>
          <w:sz w:val="32"/>
          <w:szCs w:val="32"/>
        </w:rPr>
        <w:t>二、申报程序</w:t>
      </w:r>
    </w:p>
    <w:p>
      <w:pPr>
        <w:pStyle w:val="4"/>
        <w:adjustRightInd w:val="0"/>
        <w:snapToGrid w:val="0"/>
        <w:spacing w:beforeAutospacing="0" w:afterAutospacing="0" w:line="600" w:lineRule="exact"/>
        <w:ind w:firstLine="640" w:firstLineChars="200"/>
        <w:jc w:val="both"/>
        <w:rPr>
          <w:rFonts w:ascii="楷体" w:hAnsi="楷体" w:eastAsia="楷体"/>
          <w:b/>
          <w:bCs/>
          <w:snapToGrid w:val="0"/>
          <w:sz w:val="32"/>
          <w:szCs w:val="32"/>
        </w:rPr>
      </w:pPr>
      <w:r>
        <w:rPr>
          <w:rFonts w:hint="eastAsia" w:ascii="楷体" w:hAnsi="楷体" w:eastAsia="楷体"/>
          <w:b/>
          <w:bCs/>
          <w:snapToGrid w:val="0"/>
          <w:sz w:val="32"/>
          <w:szCs w:val="32"/>
        </w:rPr>
        <w:t>1.土地流转面积申报</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每年于9月15日之前由行政村向所属乡镇（街道）上报本年度耕地流转面积，并填写统计表（附件1），上报时附带村集体与经营大户签订的土地流转合同（复印件），乡镇（街道）应在每年9月30日之前将行政村上报的材料审核后提交给市新农村建设指导中心备案。</w:t>
      </w:r>
    </w:p>
    <w:p>
      <w:pPr>
        <w:pStyle w:val="4"/>
        <w:adjustRightInd w:val="0"/>
        <w:snapToGrid w:val="0"/>
        <w:spacing w:beforeAutospacing="0" w:afterAutospacing="0" w:line="600" w:lineRule="exact"/>
        <w:ind w:firstLine="640" w:firstLineChars="200"/>
        <w:jc w:val="both"/>
        <w:rPr>
          <w:rFonts w:ascii="楷体" w:hAnsi="楷体" w:eastAsia="楷体"/>
          <w:b/>
          <w:bCs/>
          <w:snapToGrid w:val="0"/>
          <w:sz w:val="32"/>
          <w:szCs w:val="32"/>
        </w:rPr>
      </w:pPr>
      <w:r>
        <w:rPr>
          <w:rFonts w:hint="eastAsia" w:ascii="楷体" w:hAnsi="楷体" w:eastAsia="楷体"/>
          <w:b/>
          <w:bCs/>
          <w:snapToGrid w:val="0"/>
          <w:sz w:val="32"/>
          <w:szCs w:val="32"/>
        </w:rPr>
        <w:t>2.粮食种植面积核定</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（1）市农业农村局根据“规模种粮补贴”第三方核查的叠加图斑数据给予奖励，若叠加面积大于上报的土地流转面积则按上报的流转面积给予补助。</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（2）旱改水等不享受“规模种粮补贴”的耕地，其实际种粮面积由乡镇核定。</w:t>
      </w:r>
    </w:p>
    <w:p>
      <w:pPr>
        <w:pStyle w:val="4"/>
        <w:adjustRightInd w:val="0"/>
        <w:snapToGrid w:val="0"/>
        <w:spacing w:beforeAutospacing="0" w:afterAutospacing="0" w:line="600" w:lineRule="exact"/>
        <w:ind w:firstLine="640" w:firstLineChars="200"/>
        <w:jc w:val="both"/>
        <w:rPr>
          <w:rFonts w:ascii="楷体" w:hAnsi="楷体" w:eastAsia="楷体"/>
          <w:b/>
          <w:bCs/>
          <w:snapToGrid w:val="0"/>
          <w:sz w:val="32"/>
          <w:szCs w:val="32"/>
        </w:rPr>
      </w:pPr>
      <w:r>
        <w:rPr>
          <w:rFonts w:hint="eastAsia" w:ascii="楷体" w:hAnsi="楷体" w:eastAsia="楷体"/>
          <w:b/>
          <w:bCs/>
          <w:snapToGrid w:val="0"/>
          <w:sz w:val="32"/>
          <w:szCs w:val="32"/>
        </w:rPr>
        <w:t>3.村集体资金奖励申报</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（1）乡镇（街道）每季度需监督行政村填写公示表（附件2），对经营主体的粮食播种情况在村集体公示栏公示7天，公示无异议后拍照保存。</w:t>
      </w:r>
    </w:p>
    <w:p>
      <w:pPr>
        <w:adjustRightInd w:val="0"/>
        <w:snapToGrid w:val="0"/>
        <w:spacing w:line="600" w:lineRule="exact"/>
        <w:ind w:firstLine="640" w:firstLineChars="200"/>
        <w:rPr>
          <w:rFonts w:eastAsia="仿宋_GB2312"/>
          <w:bCs/>
          <w:snapToGrid w:val="0"/>
          <w:kern w:val="0"/>
          <w:sz w:val="32"/>
          <w:szCs w:val="32"/>
        </w:rPr>
      </w:pPr>
      <w:r>
        <w:rPr>
          <w:rFonts w:hint="eastAsia" w:eastAsia="仿宋_GB2312"/>
          <w:snapToGrid w:val="0"/>
          <w:kern w:val="0"/>
          <w:sz w:val="32"/>
          <w:szCs w:val="32"/>
        </w:rPr>
        <w:t>（2）每年10月15日前，行政村填写“</w:t>
      </w:r>
      <w:r>
        <w:rPr>
          <w:rFonts w:hint="eastAsia" w:eastAsia="仿宋_GB2312"/>
          <w:bCs/>
          <w:snapToGrid w:val="0"/>
          <w:kern w:val="0"/>
          <w:sz w:val="32"/>
          <w:szCs w:val="32"/>
        </w:rPr>
        <w:t>兰溪市村集体集中连片土地流转种粮奖励申请表”（附件3），附带经营主体耕地租金付款凭证（复印件）或行政村耕地租金收款凭证（复印件）、租金发放到户清册（复印件）、粮食种植情况公示表和公示照片（需打印），上报至市新农村建设指导中心。</w:t>
      </w:r>
    </w:p>
    <w:p>
      <w:pPr>
        <w:adjustRightInd w:val="0"/>
        <w:snapToGrid w:val="0"/>
        <w:spacing w:line="600" w:lineRule="exact"/>
        <w:ind w:firstLine="640" w:firstLineChars="200"/>
        <w:rPr>
          <w:rFonts w:eastAsia="仿宋_GB2312"/>
          <w:bCs/>
          <w:snapToGrid w:val="0"/>
          <w:kern w:val="0"/>
          <w:sz w:val="32"/>
          <w:szCs w:val="32"/>
        </w:rPr>
      </w:pPr>
      <w:r>
        <w:rPr>
          <w:rFonts w:hint="eastAsia" w:eastAsia="仿宋_GB2312"/>
          <w:bCs/>
          <w:snapToGrid w:val="0"/>
          <w:kern w:val="0"/>
          <w:sz w:val="32"/>
          <w:szCs w:val="32"/>
        </w:rPr>
        <w:t>（3）市农业农村局每年11月30日前召开党委会研究奖励资金发放并公示7天。</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（4）公示无异议的</w:t>
      </w:r>
      <w:r>
        <w:rPr>
          <w:rFonts w:hint="eastAsia" w:eastAsia="仿宋_GB2312"/>
          <w:bCs/>
          <w:snapToGrid w:val="0"/>
          <w:kern w:val="0"/>
          <w:sz w:val="32"/>
          <w:szCs w:val="32"/>
        </w:rPr>
        <w:t>市农业农村局于每年12月15日前，向各乡镇（街道）拨付奖励资金。</w:t>
      </w:r>
    </w:p>
    <w:p>
      <w:pPr>
        <w:adjustRightInd w:val="0"/>
        <w:snapToGrid w:val="0"/>
        <w:spacing w:line="60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四、加强监管</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（1）乡镇（街道）农村土地流转服务机构向达成流转意向的双方提供统一文本格式的流转合同，并指导签订。流转合同中有违反法律法规的，应当及时予以纠正。</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（2）经营主体流转土地经营后，因资金、技术等原因无法继续开展经营的需及时告知发包方（村集体），并提出申请，发包应解除流转合同并重新与达成意向的经营主体签订新的流转合同。</w:t>
      </w:r>
    </w:p>
    <w:p>
      <w:pPr>
        <w:adjustRightInd w:val="0"/>
        <w:snapToGrid w:val="0"/>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（3）乡镇（街道）、行政村需强化土地流转用途监管，开展常态化巡视巡查，防止出现流转耕地“非粮化”现象。</w:t>
      </w:r>
    </w:p>
    <w:p>
      <w:pPr>
        <w:autoSpaceDE w:val="0"/>
        <w:autoSpaceDN w:val="0"/>
        <w:adjustRightInd w:val="0"/>
        <w:snapToGrid w:val="0"/>
        <w:spacing w:line="360" w:lineRule="auto"/>
        <w:jc w:val="left"/>
        <w:rPr>
          <w:rFonts w:ascii="仿宋_GB2312" w:eastAsia="仿宋_GB2312" w:cs="仿宋_GB2312"/>
          <w:bCs/>
          <w:spacing w:val="-1"/>
          <w:kern w:val="0"/>
          <w:sz w:val="36"/>
          <w:szCs w:val="36"/>
        </w:rPr>
        <w:sectPr>
          <w:footerReference r:id="rId3" w:type="default"/>
          <w:pgSz w:w="11906" w:h="16838"/>
          <w:pgMar w:top="1814" w:right="1418" w:bottom="1418" w:left="1418" w:header="851" w:footer="1134" w:gutter="0"/>
          <w:cols w:space="720" w:num="1"/>
          <w:docGrid w:type="linesAndChars" w:linePitch="312" w:charSpace="0"/>
        </w:sectPr>
      </w:pPr>
    </w:p>
    <w:p>
      <w:pPr>
        <w:autoSpaceDE w:val="0"/>
        <w:autoSpaceDN w:val="0"/>
        <w:adjustRightInd w:val="0"/>
        <w:snapToGrid w:val="0"/>
        <w:spacing w:line="360" w:lineRule="auto"/>
        <w:jc w:val="left"/>
        <w:rPr>
          <w:rFonts w:ascii="仿宋_GB2312" w:eastAsia="仿宋_GB2312" w:cs="仿宋_GB2312"/>
          <w:bCs/>
          <w:spacing w:val="-1"/>
          <w:kern w:val="0"/>
          <w:sz w:val="36"/>
          <w:szCs w:val="36"/>
        </w:rPr>
      </w:pPr>
      <w:r>
        <w:rPr>
          <w:rFonts w:hint="eastAsia" w:ascii="仿宋_GB2312" w:eastAsia="仿宋_GB2312" w:cs="仿宋_GB2312"/>
          <w:bCs/>
          <w:spacing w:val="-1"/>
          <w:kern w:val="0"/>
          <w:sz w:val="36"/>
          <w:szCs w:val="36"/>
        </w:rPr>
        <w:t>附件1</w:t>
      </w:r>
    </w:p>
    <w:p>
      <w:pPr>
        <w:autoSpaceDE w:val="0"/>
        <w:autoSpaceDN w:val="0"/>
        <w:adjustRightInd w:val="0"/>
        <w:snapToGrid w:val="0"/>
        <w:spacing w:line="360" w:lineRule="auto"/>
        <w:jc w:val="center"/>
        <w:rPr>
          <w:rFonts w:ascii="方正小标宋简体" w:eastAsia="方正小标宋简体" w:cs="仿宋_GB2312"/>
          <w:bCs/>
          <w:spacing w:val="-1"/>
          <w:kern w:val="0"/>
          <w:sz w:val="28"/>
          <w:szCs w:val="28"/>
        </w:rPr>
      </w:pPr>
      <w:r>
        <w:rPr>
          <w:rFonts w:hint="eastAsia" w:ascii="方正小标宋简体" w:eastAsia="方正小标宋简体" w:cs="仿宋_GB2312"/>
          <w:bCs/>
          <w:spacing w:val="-1"/>
          <w:kern w:val="0"/>
          <w:sz w:val="44"/>
          <w:szCs w:val="44"/>
        </w:rPr>
        <w:t>兰溪市农村土地经营权流转农户汇总清单</w:t>
      </w:r>
    </w:p>
    <w:p>
      <w:pPr>
        <w:autoSpaceDE w:val="0"/>
        <w:autoSpaceDN w:val="0"/>
        <w:adjustRightInd w:val="0"/>
        <w:snapToGrid w:val="0"/>
        <w:spacing w:line="360" w:lineRule="auto"/>
        <w:ind w:firstLine="312" w:firstLineChars="150"/>
        <w:rPr>
          <w:rFonts w:ascii="黑体" w:hAnsi="黑体" w:eastAsia="黑体" w:cs="仿宋_GB2312"/>
          <w:bCs/>
          <w:spacing w:val="-1"/>
          <w:kern w:val="0"/>
          <w:szCs w:val="21"/>
        </w:rPr>
      </w:pPr>
      <w:r>
        <w:rPr>
          <w:rFonts w:hint="eastAsia" w:ascii="黑体" w:hAnsi="黑体" w:eastAsia="黑体" w:cs="仿宋_GB2312"/>
          <w:bCs/>
          <w:spacing w:val="-1"/>
          <w:kern w:val="0"/>
          <w:szCs w:val="21"/>
        </w:rPr>
        <w:t>乡镇（盖章）                                       村（盖章）                                                     面积单位：亩</w:t>
      </w:r>
    </w:p>
    <w:tbl>
      <w:tblPr>
        <w:tblStyle w:val="6"/>
        <w:tblW w:w="14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929"/>
        <w:gridCol w:w="3260"/>
        <w:gridCol w:w="2508"/>
        <w:gridCol w:w="2479"/>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组别</w:t>
            </w: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户主姓名</w:t>
            </w: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身份证号</w:t>
            </w: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地块名称</w:t>
            </w: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流转面积</w:t>
            </w: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流入经营主体</w:t>
            </w:r>
          </w:p>
          <w:p>
            <w:pPr>
              <w:autoSpaceDE w:val="0"/>
              <w:autoSpaceDN w:val="0"/>
              <w:adjustRightInd w:val="0"/>
              <w:snapToGrid w:val="0"/>
              <w:spacing w:line="240" w:lineRule="exact"/>
              <w:jc w:val="center"/>
              <w:rPr>
                <w:rFonts w:ascii="仿宋" w:hAnsi="仿宋" w:eastAsia="仿宋" w:cs="仿宋_GB2312"/>
                <w:bCs/>
                <w:spacing w:val="-1"/>
                <w:kern w:val="0"/>
                <w:sz w:val="24"/>
              </w:rPr>
            </w:pPr>
            <w:r>
              <w:rPr>
                <w:rFonts w:hint="eastAsia" w:ascii="仿宋" w:hAnsi="仿宋" w:eastAsia="仿宋" w:cs="仿宋_GB2312"/>
                <w:bCs/>
                <w:spacing w:val="-1"/>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192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3260"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50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79"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c>
          <w:tcPr>
            <w:tcW w:w="2458" w:type="dxa"/>
            <w:vAlign w:val="center"/>
          </w:tcPr>
          <w:p>
            <w:pPr>
              <w:autoSpaceDE w:val="0"/>
              <w:autoSpaceDN w:val="0"/>
              <w:adjustRightInd w:val="0"/>
              <w:snapToGrid w:val="0"/>
              <w:spacing w:line="240" w:lineRule="exact"/>
              <w:jc w:val="center"/>
              <w:rPr>
                <w:rFonts w:ascii="仿宋" w:hAnsi="仿宋" w:eastAsia="仿宋" w:cs="仿宋_GB2312"/>
                <w:bCs/>
                <w:spacing w:val="-1"/>
                <w:kern w:val="0"/>
                <w:sz w:val="24"/>
              </w:rPr>
            </w:pPr>
          </w:p>
        </w:tc>
      </w:tr>
    </w:tbl>
    <w:p>
      <w:pPr>
        <w:adjustRightInd w:val="0"/>
        <w:snapToGrid w:val="0"/>
        <w:spacing w:line="360" w:lineRule="auto"/>
        <w:ind w:firstLine="208" w:firstLineChars="100"/>
        <w:rPr>
          <w:rFonts w:ascii="黑体" w:hAnsi="黑体" w:eastAsia="黑体" w:cs="仿宋_GB2312"/>
          <w:bCs/>
          <w:spacing w:val="-1"/>
          <w:kern w:val="0"/>
          <w:szCs w:val="21"/>
        </w:rPr>
        <w:sectPr>
          <w:pgSz w:w="16838" w:h="11906" w:orient="landscape"/>
          <w:pgMar w:top="1418" w:right="1814" w:bottom="1418" w:left="1418" w:header="851" w:footer="1134" w:gutter="0"/>
          <w:cols w:space="720" w:num="1"/>
          <w:docGrid w:linePitch="312" w:charSpace="0"/>
        </w:sectPr>
      </w:pPr>
      <w:r>
        <w:rPr>
          <w:rFonts w:hint="eastAsia" w:ascii="黑体" w:hAnsi="黑体" w:eastAsia="黑体" w:cs="仿宋_GB2312"/>
          <w:bCs/>
          <w:spacing w:val="-1"/>
          <w:kern w:val="0"/>
          <w:szCs w:val="21"/>
        </w:rPr>
        <w:t>经办人：                                                                                                    填表日期：</w:t>
      </w:r>
    </w:p>
    <w:p>
      <w:pPr>
        <w:autoSpaceDE w:val="0"/>
        <w:autoSpaceDN w:val="0"/>
        <w:adjustRightInd w:val="0"/>
        <w:snapToGrid w:val="0"/>
        <w:spacing w:line="360" w:lineRule="auto"/>
        <w:jc w:val="left"/>
        <w:rPr>
          <w:rFonts w:ascii="仿宋_GB2312" w:eastAsia="仿宋_GB2312" w:cs="仿宋_GB2312"/>
          <w:bCs/>
          <w:spacing w:val="-1"/>
          <w:kern w:val="0"/>
          <w:sz w:val="36"/>
          <w:szCs w:val="36"/>
        </w:rPr>
      </w:pPr>
      <w:r>
        <w:rPr>
          <w:rFonts w:hint="eastAsia" w:ascii="仿宋_GB2312" w:eastAsia="仿宋_GB2312" w:cs="仿宋_GB2312"/>
          <w:bCs/>
          <w:spacing w:val="-1"/>
          <w:kern w:val="0"/>
          <w:sz w:val="36"/>
          <w:szCs w:val="36"/>
        </w:rPr>
        <w:t>附件2</w:t>
      </w:r>
    </w:p>
    <w:p>
      <w:pPr>
        <w:pStyle w:val="4"/>
        <w:spacing w:line="440" w:lineRule="exact"/>
        <w:jc w:val="center"/>
        <w:rPr>
          <w:rFonts w:ascii="方正小标宋简体" w:eastAsia="方正小标宋简体"/>
          <w:sz w:val="36"/>
          <w:szCs w:val="36"/>
        </w:rPr>
      </w:pPr>
      <w:r>
        <w:rPr>
          <w:rFonts w:hint="eastAsia" w:ascii="方正小标宋简体" w:eastAsia="方正小标宋简体"/>
          <w:sz w:val="36"/>
          <w:szCs w:val="36"/>
          <w:u w:val="single"/>
        </w:rPr>
        <w:t xml:space="preserve">     </w:t>
      </w:r>
      <w:r>
        <w:rPr>
          <w:rFonts w:hint="eastAsia" w:ascii="方正小标宋简体" w:eastAsia="方正小标宋简体"/>
          <w:sz w:val="36"/>
          <w:szCs w:val="36"/>
        </w:rPr>
        <w:t>年第</w:t>
      </w:r>
      <w:r>
        <w:rPr>
          <w:rFonts w:hint="eastAsia" w:ascii="方正小标宋简体" w:eastAsia="方正小标宋简体"/>
          <w:sz w:val="36"/>
          <w:szCs w:val="36"/>
          <w:u w:val="single"/>
        </w:rPr>
        <w:t xml:space="preserve">   </w:t>
      </w:r>
      <w:r>
        <w:rPr>
          <w:rFonts w:hint="eastAsia" w:ascii="方正小标宋简体" w:eastAsia="方正小标宋简体"/>
          <w:sz w:val="36"/>
          <w:szCs w:val="36"/>
        </w:rPr>
        <w:t>季度经营主体实际粮食播种面积</w:t>
      </w:r>
    </w:p>
    <w:p>
      <w:pPr>
        <w:pStyle w:val="4"/>
        <w:spacing w:line="440" w:lineRule="exact"/>
        <w:jc w:val="center"/>
        <w:rPr>
          <w:rFonts w:ascii="方正小标宋简体" w:eastAsia="方正小标宋简体"/>
          <w:spacing w:val="70"/>
          <w:sz w:val="36"/>
          <w:szCs w:val="36"/>
        </w:rPr>
      </w:pPr>
      <w:r>
        <w:rPr>
          <w:rFonts w:hint="eastAsia" w:ascii="方正小标宋简体" w:eastAsia="方正小标宋简体"/>
          <w:spacing w:val="70"/>
          <w:sz w:val="36"/>
          <w:szCs w:val="36"/>
        </w:rPr>
        <w:t>公示表</w:t>
      </w:r>
    </w:p>
    <w:p>
      <w:pPr>
        <w:pStyle w:val="4"/>
        <w:spacing w:line="440" w:lineRule="exact"/>
        <w:jc w:val="center"/>
        <w:rPr>
          <w:rFonts w:ascii="方正小标宋简体" w:eastAsia="方正小标宋简体"/>
          <w:sz w:val="36"/>
          <w:szCs w:val="36"/>
        </w:rPr>
      </w:pPr>
    </w:p>
    <w:p>
      <w:pPr>
        <w:pStyle w:val="4"/>
        <w:spacing w:line="440" w:lineRule="exact"/>
        <w:jc w:val="both"/>
        <w:rPr>
          <w:rFonts w:ascii="仿宋" w:hAnsi="仿宋" w:eastAsia="仿宋"/>
        </w:rPr>
      </w:pPr>
      <w:r>
        <w:rPr>
          <w:rFonts w:hint="eastAsia" w:ascii="方正小标宋简体" w:eastAsia="方正小标宋简体"/>
          <w:u w:val="single"/>
        </w:rPr>
        <w:t xml:space="preserve">     </w:t>
      </w:r>
      <w:r>
        <w:rPr>
          <w:rFonts w:hint="eastAsia" w:ascii="仿宋" w:hAnsi="仿宋" w:eastAsia="仿宋"/>
        </w:rPr>
        <w:t xml:space="preserve">乡镇/街道（盖章）      </w:t>
      </w:r>
      <w:r>
        <w:rPr>
          <w:rFonts w:hint="eastAsia" w:ascii="方正小标宋简体" w:eastAsia="方正小标宋简体"/>
          <w:u w:val="single"/>
        </w:rPr>
        <w:t xml:space="preserve">     </w:t>
      </w:r>
      <w:r>
        <w:rPr>
          <w:rFonts w:hint="eastAsia" w:ascii="仿宋" w:hAnsi="仿宋" w:eastAsia="仿宋"/>
        </w:rPr>
        <w:t xml:space="preserve">村委会（盖章）       </w:t>
      </w:r>
      <w:r>
        <w:rPr>
          <w:rFonts w:hint="eastAsia" w:ascii="仿宋" w:hAnsi="仿宋" w:eastAsia="仿宋"/>
          <w:u w:val="single"/>
        </w:rPr>
        <w:t xml:space="preserve">  </w:t>
      </w:r>
      <w:r>
        <w:rPr>
          <w:rFonts w:hint="eastAsia" w:ascii="方正小标宋简体" w:eastAsia="方正小标宋简体"/>
          <w:u w:val="single"/>
        </w:rPr>
        <w:t xml:space="preserve">   </w:t>
      </w:r>
      <w:r>
        <w:rPr>
          <w:rFonts w:hint="eastAsia" w:ascii="仿宋" w:hAnsi="仿宋" w:eastAsia="仿宋"/>
        </w:rPr>
        <w:t>年</w:t>
      </w:r>
      <w:r>
        <w:rPr>
          <w:rFonts w:hint="eastAsia" w:ascii="方正小标宋简体" w:eastAsia="方正小标宋简体"/>
          <w:u w:val="single"/>
        </w:rPr>
        <w:t xml:space="preserve">   </w:t>
      </w:r>
      <w:r>
        <w:rPr>
          <w:rFonts w:hint="eastAsia" w:ascii="仿宋" w:hAnsi="仿宋" w:eastAsia="仿宋"/>
        </w:rPr>
        <w:t>月</w:t>
      </w:r>
      <w:r>
        <w:rPr>
          <w:rFonts w:hint="eastAsia" w:ascii="方正小标宋简体" w:eastAsia="方正小标宋简体"/>
          <w:u w:val="single"/>
        </w:rPr>
        <w:t xml:space="preserve">   </w:t>
      </w:r>
      <w:r>
        <w:rPr>
          <w:rFonts w:hint="eastAsia" w:ascii="仿宋" w:hAnsi="仿宋" w:eastAsia="仿宋"/>
        </w:rPr>
        <w:t xml:space="preserve">日 </w:t>
      </w:r>
    </w:p>
    <w:p>
      <w:pPr>
        <w:pStyle w:val="4"/>
        <w:spacing w:before="100" w:after="100" w:line="440" w:lineRule="exact"/>
        <w:ind w:right="720"/>
        <w:jc w:val="right"/>
        <w:rPr>
          <w:rFonts w:ascii="仿宋" w:hAnsi="仿宋" w:eastAsia="仿宋" w:cs="宋体"/>
        </w:rPr>
      </w:pPr>
      <w:r>
        <w:rPr>
          <w:rFonts w:hint="eastAsia" w:ascii="仿宋" w:hAnsi="仿宋" w:eastAsia="仿宋" w:cs="宋体"/>
        </w:rPr>
        <w:t>面积单位：亩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126"/>
        <w:gridCol w:w="1276"/>
        <w:gridCol w:w="1559"/>
        <w:gridCol w:w="1417"/>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序号</w:t>
            </w:r>
          </w:p>
        </w:tc>
        <w:tc>
          <w:tcPr>
            <w:tcW w:w="2126"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经营主体名称</w:t>
            </w:r>
          </w:p>
        </w:tc>
        <w:tc>
          <w:tcPr>
            <w:tcW w:w="1276"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流转土地面积</w:t>
            </w:r>
          </w:p>
        </w:tc>
        <w:tc>
          <w:tcPr>
            <w:tcW w:w="1559"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实际粮食作物播种面积</w:t>
            </w:r>
          </w:p>
        </w:tc>
        <w:tc>
          <w:tcPr>
            <w:tcW w:w="1417"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粮食作物名称</w:t>
            </w:r>
          </w:p>
        </w:tc>
        <w:tc>
          <w:tcPr>
            <w:tcW w:w="1616" w:type="dxa"/>
            <w:vAlign w:val="center"/>
          </w:tcPr>
          <w:p>
            <w:pPr>
              <w:pStyle w:val="4"/>
              <w:spacing w:before="100" w:after="100" w:line="320" w:lineRule="exact"/>
              <w:jc w:val="center"/>
              <w:rPr>
                <w:rFonts w:ascii="仿宋" w:hAnsi="仿宋" w:eastAsia="仿宋" w:cs="宋体"/>
                <w:b/>
              </w:rPr>
            </w:pPr>
            <w:r>
              <w:rPr>
                <w:rFonts w:hint="eastAsia" w:ascii="仿宋" w:hAnsi="仿宋" w:eastAsia="仿宋" w:cs="宋体"/>
                <w: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534" w:type="dxa"/>
            <w:vAlign w:val="center"/>
          </w:tcPr>
          <w:p>
            <w:pPr>
              <w:pStyle w:val="4"/>
              <w:spacing w:line="440" w:lineRule="exact"/>
              <w:jc w:val="center"/>
              <w:rPr>
                <w:rFonts w:ascii="仿宋" w:hAnsi="仿宋" w:eastAsia="仿宋" w:cs="宋体"/>
              </w:rPr>
            </w:pPr>
            <w:r>
              <w:rPr>
                <w:rFonts w:hint="eastAsia" w:ascii="仿宋" w:hAnsi="仿宋" w:eastAsia="仿宋" w:cs="宋体"/>
              </w:rPr>
              <w:t>1</w:t>
            </w:r>
          </w:p>
        </w:tc>
        <w:tc>
          <w:tcPr>
            <w:tcW w:w="2126" w:type="dxa"/>
            <w:vAlign w:val="center"/>
          </w:tcPr>
          <w:p>
            <w:pPr>
              <w:pStyle w:val="4"/>
              <w:spacing w:line="440" w:lineRule="exact"/>
              <w:jc w:val="center"/>
              <w:rPr>
                <w:rFonts w:ascii="仿宋" w:hAnsi="仿宋" w:eastAsia="仿宋" w:cs="宋体"/>
              </w:rPr>
            </w:pPr>
          </w:p>
        </w:tc>
        <w:tc>
          <w:tcPr>
            <w:tcW w:w="1276" w:type="dxa"/>
            <w:vAlign w:val="center"/>
          </w:tcPr>
          <w:p>
            <w:pPr>
              <w:pStyle w:val="4"/>
              <w:spacing w:line="440" w:lineRule="exact"/>
              <w:jc w:val="center"/>
              <w:rPr>
                <w:rFonts w:ascii="仿宋" w:hAnsi="仿宋" w:eastAsia="仿宋" w:cs="宋体"/>
              </w:rPr>
            </w:pPr>
          </w:p>
        </w:tc>
        <w:tc>
          <w:tcPr>
            <w:tcW w:w="1559" w:type="dxa"/>
            <w:vAlign w:val="center"/>
          </w:tcPr>
          <w:p>
            <w:pPr>
              <w:pStyle w:val="4"/>
              <w:spacing w:line="440" w:lineRule="exact"/>
              <w:jc w:val="center"/>
              <w:rPr>
                <w:rFonts w:ascii="仿宋" w:hAnsi="仿宋" w:eastAsia="仿宋" w:cs="宋体"/>
              </w:rPr>
            </w:pPr>
          </w:p>
        </w:tc>
        <w:tc>
          <w:tcPr>
            <w:tcW w:w="1417" w:type="dxa"/>
            <w:vAlign w:val="center"/>
          </w:tcPr>
          <w:p>
            <w:pPr>
              <w:pStyle w:val="4"/>
              <w:spacing w:line="440" w:lineRule="exact"/>
              <w:jc w:val="center"/>
              <w:rPr>
                <w:rFonts w:ascii="仿宋" w:hAnsi="仿宋" w:eastAsia="仿宋" w:cs="宋体"/>
              </w:rPr>
            </w:pPr>
          </w:p>
        </w:tc>
        <w:tc>
          <w:tcPr>
            <w:tcW w:w="1616" w:type="dxa"/>
            <w:vAlign w:val="center"/>
          </w:tcPr>
          <w:p>
            <w:pPr>
              <w:pStyle w:val="4"/>
              <w:spacing w:line="4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Align w:val="center"/>
          </w:tcPr>
          <w:p>
            <w:pPr>
              <w:pStyle w:val="4"/>
              <w:spacing w:line="440" w:lineRule="exact"/>
              <w:jc w:val="center"/>
              <w:rPr>
                <w:rFonts w:ascii="仿宋" w:hAnsi="仿宋" w:eastAsia="仿宋" w:cs="宋体"/>
              </w:rPr>
            </w:pPr>
            <w:r>
              <w:rPr>
                <w:rFonts w:hint="eastAsia" w:ascii="仿宋" w:hAnsi="仿宋" w:eastAsia="仿宋" w:cs="宋体"/>
              </w:rPr>
              <w:t>2</w:t>
            </w:r>
          </w:p>
        </w:tc>
        <w:tc>
          <w:tcPr>
            <w:tcW w:w="2126" w:type="dxa"/>
            <w:vAlign w:val="center"/>
          </w:tcPr>
          <w:p>
            <w:pPr>
              <w:pStyle w:val="4"/>
              <w:spacing w:line="440" w:lineRule="exact"/>
              <w:jc w:val="center"/>
              <w:rPr>
                <w:rFonts w:ascii="仿宋" w:hAnsi="仿宋" w:eastAsia="仿宋" w:cs="宋体"/>
              </w:rPr>
            </w:pPr>
          </w:p>
        </w:tc>
        <w:tc>
          <w:tcPr>
            <w:tcW w:w="1276" w:type="dxa"/>
            <w:vAlign w:val="center"/>
          </w:tcPr>
          <w:p>
            <w:pPr>
              <w:pStyle w:val="4"/>
              <w:spacing w:line="440" w:lineRule="exact"/>
              <w:jc w:val="center"/>
              <w:rPr>
                <w:rFonts w:ascii="仿宋" w:hAnsi="仿宋" w:eastAsia="仿宋" w:cs="宋体"/>
              </w:rPr>
            </w:pPr>
          </w:p>
        </w:tc>
        <w:tc>
          <w:tcPr>
            <w:tcW w:w="1559" w:type="dxa"/>
            <w:vAlign w:val="center"/>
          </w:tcPr>
          <w:p>
            <w:pPr>
              <w:pStyle w:val="4"/>
              <w:spacing w:line="440" w:lineRule="exact"/>
              <w:jc w:val="center"/>
              <w:rPr>
                <w:rFonts w:ascii="仿宋" w:hAnsi="仿宋" w:eastAsia="仿宋" w:cs="宋体"/>
              </w:rPr>
            </w:pPr>
          </w:p>
        </w:tc>
        <w:tc>
          <w:tcPr>
            <w:tcW w:w="1417" w:type="dxa"/>
            <w:vAlign w:val="center"/>
          </w:tcPr>
          <w:p>
            <w:pPr>
              <w:pStyle w:val="4"/>
              <w:spacing w:line="440" w:lineRule="exact"/>
              <w:jc w:val="center"/>
              <w:rPr>
                <w:rFonts w:ascii="仿宋" w:hAnsi="仿宋" w:eastAsia="仿宋" w:cs="宋体"/>
              </w:rPr>
            </w:pPr>
          </w:p>
        </w:tc>
        <w:tc>
          <w:tcPr>
            <w:tcW w:w="1616" w:type="dxa"/>
            <w:vAlign w:val="center"/>
          </w:tcPr>
          <w:p>
            <w:pPr>
              <w:pStyle w:val="4"/>
              <w:spacing w:line="4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Align w:val="center"/>
          </w:tcPr>
          <w:p>
            <w:pPr>
              <w:pStyle w:val="4"/>
              <w:spacing w:line="440" w:lineRule="exact"/>
              <w:jc w:val="center"/>
              <w:rPr>
                <w:rFonts w:ascii="仿宋" w:hAnsi="仿宋" w:eastAsia="仿宋" w:cs="宋体"/>
              </w:rPr>
            </w:pPr>
            <w:r>
              <w:rPr>
                <w:rFonts w:hint="eastAsia" w:ascii="仿宋" w:hAnsi="仿宋" w:eastAsia="仿宋" w:cs="宋体"/>
              </w:rPr>
              <w:t>3</w:t>
            </w:r>
          </w:p>
        </w:tc>
        <w:tc>
          <w:tcPr>
            <w:tcW w:w="2126" w:type="dxa"/>
            <w:vAlign w:val="center"/>
          </w:tcPr>
          <w:p>
            <w:pPr>
              <w:pStyle w:val="4"/>
              <w:spacing w:line="440" w:lineRule="exact"/>
              <w:jc w:val="center"/>
              <w:rPr>
                <w:rFonts w:ascii="仿宋" w:hAnsi="仿宋" w:eastAsia="仿宋" w:cs="宋体"/>
              </w:rPr>
            </w:pPr>
          </w:p>
        </w:tc>
        <w:tc>
          <w:tcPr>
            <w:tcW w:w="1276" w:type="dxa"/>
            <w:vAlign w:val="center"/>
          </w:tcPr>
          <w:p>
            <w:pPr>
              <w:pStyle w:val="4"/>
              <w:spacing w:line="440" w:lineRule="exact"/>
              <w:jc w:val="center"/>
              <w:rPr>
                <w:rFonts w:ascii="仿宋" w:hAnsi="仿宋" w:eastAsia="仿宋" w:cs="宋体"/>
              </w:rPr>
            </w:pPr>
          </w:p>
        </w:tc>
        <w:tc>
          <w:tcPr>
            <w:tcW w:w="1559" w:type="dxa"/>
            <w:vAlign w:val="center"/>
          </w:tcPr>
          <w:p>
            <w:pPr>
              <w:pStyle w:val="4"/>
              <w:spacing w:line="440" w:lineRule="exact"/>
              <w:jc w:val="center"/>
              <w:rPr>
                <w:rFonts w:ascii="仿宋" w:hAnsi="仿宋" w:eastAsia="仿宋" w:cs="宋体"/>
              </w:rPr>
            </w:pPr>
          </w:p>
        </w:tc>
        <w:tc>
          <w:tcPr>
            <w:tcW w:w="1417" w:type="dxa"/>
            <w:vAlign w:val="center"/>
          </w:tcPr>
          <w:p>
            <w:pPr>
              <w:pStyle w:val="4"/>
              <w:spacing w:line="440" w:lineRule="exact"/>
              <w:jc w:val="center"/>
              <w:rPr>
                <w:rFonts w:ascii="仿宋" w:hAnsi="仿宋" w:eastAsia="仿宋" w:cs="宋体"/>
              </w:rPr>
            </w:pPr>
          </w:p>
        </w:tc>
        <w:tc>
          <w:tcPr>
            <w:tcW w:w="1616" w:type="dxa"/>
            <w:vAlign w:val="center"/>
          </w:tcPr>
          <w:p>
            <w:pPr>
              <w:pStyle w:val="4"/>
              <w:spacing w:line="4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Align w:val="center"/>
          </w:tcPr>
          <w:p>
            <w:pPr>
              <w:pStyle w:val="4"/>
              <w:spacing w:line="440" w:lineRule="exact"/>
              <w:jc w:val="center"/>
              <w:rPr>
                <w:rFonts w:ascii="仿宋" w:hAnsi="仿宋" w:eastAsia="仿宋" w:cs="宋体"/>
              </w:rPr>
            </w:pPr>
            <w:r>
              <w:rPr>
                <w:rFonts w:hint="eastAsia" w:ascii="仿宋" w:hAnsi="仿宋" w:eastAsia="仿宋" w:cs="宋体"/>
              </w:rPr>
              <w:t>4</w:t>
            </w:r>
          </w:p>
        </w:tc>
        <w:tc>
          <w:tcPr>
            <w:tcW w:w="2126" w:type="dxa"/>
            <w:vAlign w:val="center"/>
          </w:tcPr>
          <w:p>
            <w:pPr>
              <w:pStyle w:val="4"/>
              <w:spacing w:line="440" w:lineRule="exact"/>
              <w:jc w:val="center"/>
              <w:rPr>
                <w:rFonts w:ascii="仿宋" w:hAnsi="仿宋" w:eastAsia="仿宋" w:cs="宋体"/>
              </w:rPr>
            </w:pPr>
          </w:p>
        </w:tc>
        <w:tc>
          <w:tcPr>
            <w:tcW w:w="1276" w:type="dxa"/>
            <w:vAlign w:val="center"/>
          </w:tcPr>
          <w:p>
            <w:pPr>
              <w:pStyle w:val="4"/>
              <w:spacing w:line="440" w:lineRule="exact"/>
              <w:jc w:val="center"/>
              <w:rPr>
                <w:rFonts w:ascii="仿宋" w:hAnsi="仿宋" w:eastAsia="仿宋" w:cs="宋体"/>
              </w:rPr>
            </w:pPr>
          </w:p>
        </w:tc>
        <w:tc>
          <w:tcPr>
            <w:tcW w:w="1559" w:type="dxa"/>
            <w:vAlign w:val="center"/>
          </w:tcPr>
          <w:p>
            <w:pPr>
              <w:pStyle w:val="4"/>
              <w:spacing w:line="440" w:lineRule="exact"/>
              <w:jc w:val="center"/>
              <w:rPr>
                <w:rFonts w:ascii="仿宋" w:hAnsi="仿宋" w:eastAsia="仿宋" w:cs="宋体"/>
              </w:rPr>
            </w:pPr>
          </w:p>
        </w:tc>
        <w:tc>
          <w:tcPr>
            <w:tcW w:w="1417" w:type="dxa"/>
            <w:vAlign w:val="center"/>
          </w:tcPr>
          <w:p>
            <w:pPr>
              <w:pStyle w:val="4"/>
              <w:spacing w:line="440" w:lineRule="exact"/>
              <w:jc w:val="center"/>
              <w:rPr>
                <w:rFonts w:ascii="仿宋" w:hAnsi="仿宋" w:eastAsia="仿宋" w:cs="宋体"/>
              </w:rPr>
            </w:pPr>
          </w:p>
        </w:tc>
        <w:tc>
          <w:tcPr>
            <w:tcW w:w="1616" w:type="dxa"/>
            <w:vAlign w:val="center"/>
          </w:tcPr>
          <w:p>
            <w:pPr>
              <w:pStyle w:val="4"/>
              <w:spacing w:line="4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4" w:type="dxa"/>
            <w:vAlign w:val="center"/>
          </w:tcPr>
          <w:p>
            <w:pPr>
              <w:pStyle w:val="4"/>
              <w:spacing w:line="440" w:lineRule="exact"/>
              <w:jc w:val="center"/>
              <w:rPr>
                <w:rFonts w:ascii="仿宋" w:hAnsi="仿宋" w:eastAsia="仿宋" w:cs="宋体"/>
              </w:rPr>
            </w:pPr>
            <w:r>
              <w:rPr>
                <w:rFonts w:hint="eastAsia" w:ascii="仿宋" w:hAnsi="仿宋" w:eastAsia="仿宋" w:cs="宋体"/>
              </w:rPr>
              <w:t>5</w:t>
            </w:r>
          </w:p>
        </w:tc>
        <w:tc>
          <w:tcPr>
            <w:tcW w:w="2126" w:type="dxa"/>
            <w:vAlign w:val="center"/>
          </w:tcPr>
          <w:p>
            <w:pPr>
              <w:pStyle w:val="4"/>
              <w:spacing w:line="440" w:lineRule="exact"/>
              <w:jc w:val="center"/>
              <w:rPr>
                <w:rFonts w:ascii="仿宋" w:hAnsi="仿宋" w:eastAsia="仿宋" w:cs="宋体"/>
              </w:rPr>
            </w:pPr>
          </w:p>
        </w:tc>
        <w:tc>
          <w:tcPr>
            <w:tcW w:w="1276" w:type="dxa"/>
            <w:vAlign w:val="center"/>
          </w:tcPr>
          <w:p>
            <w:pPr>
              <w:pStyle w:val="4"/>
              <w:spacing w:line="440" w:lineRule="exact"/>
              <w:jc w:val="center"/>
              <w:rPr>
                <w:rFonts w:ascii="仿宋" w:hAnsi="仿宋" w:eastAsia="仿宋" w:cs="宋体"/>
              </w:rPr>
            </w:pPr>
          </w:p>
        </w:tc>
        <w:tc>
          <w:tcPr>
            <w:tcW w:w="1559" w:type="dxa"/>
            <w:vAlign w:val="center"/>
          </w:tcPr>
          <w:p>
            <w:pPr>
              <w:pStyle w:val="4"/>
              <w:spacing w:line="440" w:lineRule="exact"/>
              <w:jc w:val="center"/>
              <w:rPr>
                <w:rFonts w:ascii="仿宋" w:hAnsi="仿宋" w:eastAsia="仿宋" w:cs="宋体"/>
              </w:rPr>
            </w:pPr>
          </w:p>
        </w:tc>
        <w:tc>
          <w:tcPr>
            <w:tcW w:w="1417" w:type="dxa"/>
            <w:vAlign w:val="center"/>
          </w:tcPr>
          <w:p>
            <w:pPr>
              <w:pStyle w:val="4"/>
              <w:spacing w:line="440" w:lineRule="exact"/>
              <w:jc w:val="center"/>
              <w:rPr>
                <w:rFonts w:ascii="仿宋" w:hAnsi="仿宋" w:eastAsia="仿宋" w:cs="宋体"/>
              </w:rPr>
            </w:pPr>
          </w:p>
        </w:tc>
        <w:tc>
          <w:tcPr>
            <w:tcW w:w="1616" w:type="dxa"/>
            <w:vAlign w:val="center"/>
          </w:tcPr>
          <w:p>
            <w:pPr>
              <w:pStyle w:val="4"/>
              <w:spacing w:line="440" w:lineRule="exact"/>
              <w:jc w:val="center"/>
              <w:rPr>
                <w:rFonts w:ascii="仿宋" w:hAnsi="仿宋" w:eastAsia="仿宋" w:cs="宋体"/>
              </w:rPr>
            </w:pPr>
          </w:p>
        </w:tc>
      </w:tr>
    </w:tbl>
    <w:p>
      <w:pPr>
        <w:spacing w:line="440" w:lineRule="exact"/>
        <w:ind w:right="-212" w:rightChars="-101"/>
        <w:jc w:val="left"/>
        <w:rPr>
          <w:rFonts w:ascii="华文仿宋" w:hAnsi="华文仿宋" w:eastAsia="华文仿宋"/>
          <w:sz w:val="24"/>
        </w:rPr>
      </w:pPr>
      <w:r>
        <w:rPr>
          <w:rFonts w:hint="eastAsia" w:ascii="华文仿宋" w:hAnsi="华文仿宋" w:eastAsia="华文仿宋"/>
          <w:sz w:val="24"/>
        </w:rPr>
        <w:t>备注：分别于每季度粮食收割前填写并公示。</w:t>
      </w:r>
    </w:p>
    <w:p>
      <w:pPr>
        <w:spacing w:line="380" w:lineRule="exact"/>
        <w:rPr>
          <w:rFonts w:ascii="华文仿宋" w:hAnsi="华文仿宋" w:eastAsia="华文仿宋"/>
          <w:sz w:val="24"/>
        </w:rPr>
      </w:pPr>
    </w:p>
    <w:p>
      <w:pPr>
        <w:spacing w:line="380" w:lineRule="exact"/>
        <w:rPr>
          <w:rFonts w:ascii="华文仿宋" w:hAnsi="华文仿宋" w:eastAsia="华文仿宋"/>
          <w:sz w:val="24"/>
        </w:rPr>
      </w:pPr>
      <w:r>
        <w:rPr>
          <w:rFonts w:hint="eastAsia" w:ascii="华文仿宋" w:hAnsi="华文仿宋" w:eastAsia="华文仿宋"/>
          <w:sz w:val="24"/>
        </w:rPr>
        <w:t xml:space="preserve">联村干部：       村书记： </w:t>
      </w:r>
      <w:r>
        <w:rPr>
          <w:rFonts w:hint="eastAsia" w:ascii="华文仿宋" w:hAnsi="华文仿宋" w:eastAsia="华文仿宋"/>
          <w:color w:val="FF0000"/>
          <w:sz w:val="24"/>
        </w:rPr>
        <w:t xml:space="preserve">    </w:t>
      </w:r>
      <w:r>
        <w:rPr>
          <w:rFonts w:hint="eastAsia" w:ascii="华文仿宋" w:hAnsi="华文仿宋" w:eastAsia="华文仿宋"/>
          <w:sz w:val="24"/>
        </w:rPr>
        <w:t xml:space="preserve">    村会计：     联系电话：</w:t>
      </w:r>
    </w:p>
    <w:p>
      <w:pPr>
        <w:pStyle w:val="4"/>
        <w:spacing w:beforeAutospacing="0" w:afterAutospacing="0" w:line="390" w:lineRule="atLeast"/>
        <w:rPr>
          <w:rFonts w:ascii="华文仿宋" w:hAnsi="华文仿宋" w:eastAsia="华文仿宋"/>
        </w:rPr>
      </w:pPr>
      <w:r>
        <w:rPr>
          <w:rFonts w:hint="eastAsia" w:ascii="华文仿宋" w:hAnsi="华文仿宋" w:eastAsia="华文仿宋"/>
        </w:rPr>
        <w:t>公示时间：</w:t>
      </w:r>
      <w:r>
        <w:rPr>
          <w:rFonts w:hint="eastAsia" w:ascii="华文仿宋" w:hAnsi="华文仿宋" w:eastAsia="华文仿宋"/>
          <w:u w:val="single"/>
        </w:rPr>
        <w:t xml:space="preserve">    </w:t>
      </w:r>
      <w:r>
        <w:rPr>
          <w:rFonts w:hint="eastAsia" w:ascii="华文仿宋" w:hAnsi="华文仿宋" w:eastAsia="华文仿宋"/>
        </w:rPr>
        <w:t>年</w:t>
      </w:r>
      <w:r>
        <w:rPr>
          <w:rFonts w:hint="eastAsia" w:ascii="华文仿宋" w:hAnsi="华文仿宋" w:eastAsia="华文仿宋"/>
          <w:u w:val="single"/>
        </w:rPr>
        <w:t xml:space="preserve">  </w:t>
      </w:r>
      <w:r>
        <w:rPr>
          <w:rFonts w:hint="eastAsia" w:ascii="华文仿宋" w:hAnsi="华文仿宋" w:eastAsia="华文仿宋"/>
        </w:rPr>
        <w:t>月</w:t>
      </w:r>
      <w:r>
        <w:rPr>
          <w:rFonts w:hint="eastAsia" w:ascii="华文仿宋" w:hAnsi="华文仿宋" w:eastAsia="华文仿宋"/>
          <w:u w:val="single"/>
        </w:rPr>
        <w:t xml:space="preserve">  </w:t>
      </w:r>
      <w:r>
        <w:rPr>
          <w:rFonts w:hint="eastAsia" w:ascii="华文仿宋" w:hAnsi="华文仿宋" w:eastAsia="华文仿宋"/>
        </w:rPr>
        <w:t>日至</w:t>
      </w:r>
      <w:r>
        <w:rPr>
          <w:rFonts w:hint="eastAsia" w:ascii="华文仿宋" w:hAnsi="华文仿宋" w:eastAsia="华文仿宋"/>
          <w:u w:val="single"/>
        </w:rPr>
        <w:t xml:space="preserve">    </w:t>
      </w:r>
      <w:r>
        <w:rPr>
          <w:rFonts w:hint="eastAsia" w:ascii="华文仿宋" w:hAnsi="华文仿宋" w:eastAsia="华文仿宋"/>
        </w:rPr>
        <w:t>年</w:t>
      </w:r>
      <w:r>
        <w:rPr>
          <w:rFonts w:hint="eastAsia" w:ascii="华文仿宋" w:hAnsi="华文仿宋" w:eastAsia="华文仿宋"/>
          <w:u w:val="single"/>
        </w:rPr>
        <w:t xml:space="preserve">  </w:t>
      </w:r>
      <w:r>
        <w:rPr>
          <w:rFonts w:hint="eastAsia" w:ascii="华文仿宋" w:hAnsi="华文仿宋" w:eastAsia="华文仿宋"/>
        </w:rPr>
        <w:t>月</w:t>
      </w:r>
      <w:r>
        <w:rPr>
          <w:rFonts w:hint="eastAsia" w:ascii="华文仿宋" w:hAnsi="华文仿宋" w:eastAsia="华文仿宋"/>
          <w:u w:val="single"/>
        </w:rPr>
        <w:t xml:space="preserve">  </w:t>
      </w:r>
      <w:r>
        <w:rPr>
          <w:rFonts w:hint="eastAsia" w:ascii="华文仿宋" w:hAnsi="华文仿宋" w:eastAsia="华文仿宋"/>
        </w:rPr>
        <w:t>日，公示期间如有异议，请向</w:t>
      </w:r>
      <w:r>
        <w:rPr>
          <w:rFonts w:hint="eastAsia" w:ascii="华文仿宋" w:hAnsi="华文仿宋" w:eastAsia="华文仿宋"/>
          <w:u w:val="single"/>
        </w:rPr>
        <w:t xml:space="preserve">         </w:t>
      </w:r>
      <w:r>
        <w:rPr>
          <w:rFonts w:hint="eastAsia" w:ascii="华文仿宋" w:hAnsi="华文仿宋" w:eastAsia="华文仿宋"/>
        </w:rPr>
        <w:t>乡镇（街道）反映，联系电话：</w:t>
      </w:r>
      <w:r>
        <w:rPr>
          <w:rFonts w:hint="eastAsia" w:ascii="华文仿宋" w:hAnsi="华文仿宋" w:eastAsia="华文仿宋"/>
          <w:u w:val="single"/>
        </w:rPr>
        <w:t xml:space="preserve">           </w:t>
      </w:r>
      <w:r>
        <w:rPr>
          <w:rFonts w:hint="eastAsia" w:ascii="华文仿宋" w:hAnsi="华文仿宋" w:eastAsia="华文仿宋"/>
        </w:rPr>
        <w:t>，</w:t>
      </w:r>
      <w:r>
        <w:rPr>
          <w:rFonts w:hint="eastAsia" w:ascii="华文仿宋" w:hAnsi="华文仿宋" w:eastAsia="华文仿宋"/>
          <w:u w:val="single"/>
        </w:rPr>
        <w:t xml:space="preserve">           </w:t>
      </w:r>
      <w:r>
        <w:rPr>
          <w:rFonts w:hint="eastAsia" w:ascii="华文仿宋" w:hAnsi="华文仿宋" w:eastAsia="华文仿宋"/>
        </w:rPr>
        <w:t>。</w:t>
      </w:r>
    </w:p>
    <w:p>
      <w:pPr>
        <w:autoSpaceDE w:val="0"/>
        <w:autoSpaceDN w:val="0"/>
        <w:adjustRightInd w:val="0"/>
        <w:snapToGrid w:val="0"/>
        <w:spacing w:line="360" w:lineRule="auto"/>
        <w:jc w:val="left"/>
        <w:rPr>
          <w:rFonts w:ascii="仿宋_GB2312" w:eastAsia="仿宋_GB2312" w:cs="仿宋_GB2312"/>
          <w:bCs/>
          <w:spacing w:val="-1"/>
          <w:kern w:val="0"/>
          <w:sz w:val="36"/>
          <w:szCs w:val="36"/>
        </w:rPr>
      </w:pPr>
    </w:p>
    <w:p>
      <w:pPr>
        <w:autoSpaceDE w:val="0"/>
        <w:autoSpaceDN w:val="0"/>
        <w:adjustRightInd w:val="0"/>
        <w:snapToGrid w:val="0"/>
        <w:spacing w:line="360" w:lineRule="auto"/>
        <w:jc w:val="left"/>
        <w:rPr>
          <w:rFonts w:ascii="仿宋_GB2312" w:eastAsia="仿宋_GB2312" w:cs="仿宋_GB2312"/>
          <w:bCs/>
          <w:spacing w:val="-1"/>
          <w:kern w:val="0"/>
          <w:sz w:val="36"/>
          <w:szCs w:val="36"/>
        </w:rPr>
      </w:pPr>
    </w:p>
    <w:p>
      <w:pPr>
        <w:autoSpaceDE w:val="0"/>
        <w:autoSpaceDN w:val="0"/>
        <w:adjustRightInd w:val="0"/>
        <w:snapToGrid w:val="0"/>
        <w:spacing w:line="360" w:lineRule="auto"/>
        <w:jc w:val="left"/>
        <w:rPr>
          <w:rFonts w:ascii="仿宋_GB2312" w:eastAsia="仿宋_GB2312" w:cs="仿宋_GB2312"/>
          <w:bCs/>
          <w:spacing w:val="-1"/>
          <w:kern w:val="0"/>
          <w:sz w:val="36"/>
          <w:szCs w:val="36"/>
        </w:rPr>
      </w:pPr>
    </w:p>
    <w:p>
      <w:pPr>
        <w:autoSpaceDE w:val="0"/>
        <w:autoSpaceDN w:val="0"/>
        <w:adjustRightInd w:val="0"/>
        <w:snapToGrid w:val="0"/>
        <w:spacing w:line="360" w:lineRule="auto"/>
        <w:jc w:val="left"/>
        <w:rPr>
          <w:rFonts w:ascii="仿宋_GB2312" w:eastAsia="仿宋_GB2312" w:cs="仿宋_GB2312"/>
          <w:bCs/>
          <w:spacing w:val="-1"/>
          <w:kern w:val="0"/>
          <w:sz w:val="36"/>
          <w:szCs w:val="36"/>
        </w:rPr>
      </w:pPr>
    </w:p>
    <w:p>
      <w:pPr>
        <w:autoSpaceDE w:val="0"/>
        <w:autoSpaceDN w:val="0"/>
        <w:adjustRightInd w:val="0"/>
        <w:snapToGrid w:val="0"/>
        <w:spacing w:line="360" w:lineRule="auto"/>
        <w:jc w:val="left"/>
        <w:rPr>
          <w:rFonts w:ascii="仿宋_GB2312" w:eastAsia="仿宋_GB2312" w:cs="仿宋_GB2312"/>
          <w:bCs/>
          <w:spacing w:val="-1"/>
          <w:kern w:val="0"/>
          <w:sz w:val="36"/>
          <w:szCs w:val="36"/>
        </w:rPr>
      </w:pPr>
      <w:r>
        <w:rPr>
          <w:rFonts w:hint="eastAsia" w:ascii="仿宋_GB2312" w:eastAsia="仿宋_GB2312" w:cs="仿宋_GB2312"/>
          <w:bCs/>
          <w:spacing w:val="-1"/>
          <w:kern w:val="0"/>
          <w:sz w:val="36"/>
          <w:szCs w:val="36"/>
        </w:rPr>
        <w:t>附件3</w:t>
      </w:r>
    </w:p>
    <w:p>
      <w:pPr>
        <w:spacing w:line="360" w:lineRule="auto"/>
        <w:jc w:val="center"/>
        <w:rPr>
          <w:rFonts w:ascii="方正小标宋简体" w:eastAsia="方正小标宋简体" w:cs="仿宋_GB2312"/>
          <w:bCs/>
          <w:spacing w:val="-2"/>
          <w:kern w:val="0"/>
          <w:sz w:val="44"/>
          <w:szCs w:val="44"/>
        </w:rPr>
      </w:pPr>
      <w:r>
        <w:rPr>
          <w:rFonts w:hint="eastAsia" w:ascii="方正小标宋简体" w:eastAsia="方正小标宋简体" w:cs="仿宋_GB2312"/>
          <w:bCs/>
          <w:spacing w:val="-2"/>
          <w:kern w:val="0"/>
          <w:sz w:val="44"/>
          <w:szCs w:val="44"/>
        </w:rPr>
        <w:t>兰溪市村集体集中连片土地流转种粮</w:t>
      </w:r>
    </w:p>
    <w:p>
      <w:pPr>
        <w:spacing w:line="360" w:lineRule="auto"/>
        <w:jc w:val="center"/>
        <w:rPr>
          <w:rFonts w:ascii="方正小标宋简体" w:eastAsia="方正小标宋简体" w:cs="仿宋_GB2312"/>
          <w:bCs/>
          <w:spacing w:val="-2"/>
          <w:kern w:val="0"/>
          <w:sz w:val="44"/>
          <w:szCs w:val="44"/>
        </w:rPr>
      </w:pPr>
      <w:r>
        <w:rPr>
          <w:rFonts w:hint="eastAsia" w:ascii="方正小标宋简体" w:eastAsia="方正小标宋简体" w:cs="仿宋_GB2312"/>
          <w:bCs/>
          <w:spacing w:val="-2"/>
          <w:kern w:val="0"/>
          <w:sz w:val="44"/>
          <w:szCs w:val="44"/>
        </w:rPr>
        <w:t>奖励申请表</w:t>
      </w:r>
    </w:p>
    <w:p>
      <w:pPr>
        <w:autoSpaceDE w:val="0"/>
        <w:autoSpaceDN w:val="0"/>
        <w:adjustRightInd w:val="0"/>
        <w:snapToGrid w:val="0"/>
        <w:spacing w:line="360" w:lineRule="auto"/>
        <w:rPr>
          <w:rFonts w:eastAsia="仿宋_GB2312" w:cs="仿宋_GB2312"/>
          <w:spacing w:val="-1"/>
          <w:kern w:val="0"/>
          <w:sz w:val="24"/>
        </w:rPr>
      </w:pPr>
      <w:r>
        <w:rPr>
          <w:rFonts w:hint="eastAsia" w:eastAsia="仿宋_GB2312" w:cs="仿宋_GB2312"/>
          <w:spacing w:val="-1"/>
          <w:kern w:val="0"/>
          <w:sz w:val="24"/>
        </w:rPr>
        <w:t xml:space="preserve">申请单位(盖章)  ：                                       年   月   日                          </w:t>
      </w:r>
    </w:p>
    <w:tbl>
      <w:tblPr>
        <w:tblStyle w:val="5"/>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2103"/>
        <w:gridCol w:w="1850"/>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623" w:type="dxa"/>
            <w:vAlign w:val="center"/>
          </w:tcPr>
          <w:p>
            <w:pPr>
              <w:autoSpaceDE w:val="0"/>
              <w:autoSpaceDN w:val="0"/>
              <w:adjustRightInd w:val="0"/>
              <w:snapToGrid w:val="0"/>
              <w:spacing w:line="360" w:lineRule="auto"/>
              <w:ind w:firstLine="119" w:firstLineChars="50"/>
              <w:rPr>
                <w:rFonts w:eastAsia="仿宋_GB2312" w:cs="仿宋_GB2312"/>
                <w:spacing w:val="-1"/>
                <w:kern w:val="0"/>
                <w:sz w:val="24"/>
              </w:rPr>
            </w:pPr>
            <w:r>
              <w:rPr>
                <w:rFonts w:hint="eastAsia" w:eastAsia="仿宋_GB2312" w:cs="仿宋_GB2312"/>
                <w:spacing w:val="-1"/>
                <w:kern w:val="0"/>
                <w:sz w:val="24"/>
              </w:rPr>
              <w:t>规模种粮主体名称</w:t>
            </w:r>
          </w:p>
        </w:tc>
        <w:tc>
          <w:tcPr>
            <w:tcW w:w="2103" w:type="dxa"/>
            <w:vAlign w:val="center"/>
          </w:tcPr>
          <w:p>
            <w:pPr>
              <w:autoSpaceDE w:val="0"/>
              <w:autoSpaceDN w:val="0"/>
              <w:adjustRightInd w:val="0"/>
              <w:snapToGrid w:val="0"/>
              <w:spacing w:line="360" w:lineRule="auto"/>
              <w:rPr>
                <w:rFonts w:eastAsia="仿宋_GB2312" w:cs="仿宋_GB2312"/>
                <w:spacing w:val="-1"/>
                <w:kern w:val="0"/>
                <w:sz w:val="24"/>
              </w:rPr>
            </w:pPr>
          </w:p>
        </w:tc>
        <w:tc>
          <w:tcPr>
            <w:tcW w:w="1850" w:type="dxa"/>
            <w:vAlign w:val="center"/>
          </w:tcPr>
          <w:p>
            <w:pPr>
              <w:autoSpaceDE w:val="0"/>
              <w:autoSpaceDN w:val="0"/>
              <w:adjustRightInd w:val="0"/>
              <w:snapToGrid w:val="0"/>
              <w:spacing w:line="360" w:lineRule="auto"/>
              <w:ind w:firstLine="357" w:firstLineChars="150"/>
              <w:rPr>
                <w:rFonts w:eastAsia="仿宋_GB2312" w:cs="仿宋_GB2312"/>
                <w:spacing w:val="-1"/>
                <w:kern w:val="0"/>
                <w:sz w:val="24"/>
              </w:rPr>
            </w:pPr>
            <w:r>
              <w:rPr>
                <w:rFonts w:hint="eastAsia" w:eastAsia="仿宋_GB2312" w:cs="仿宋_GB2312"/>
                <w:spacing w:val="-1"/>
                <w:kern w:val="0"/>
                <w:sz w:val="24"/>
              </w:rPr>
              <w:t>经办人</w:t>
            </w:r>
          </w:p>
        </w:tc>
        <w:tc>
          <w:tcPr>
            <w:tcW w:w="2676" w:type="dxa"/>
            <w:vAlign w:val="center"/>
          </w:tcPr>
          <w:p>
            <w:pPr>
              <w:autoSpaceDE w:val="0"/>
              <w:autoSpaceDN w:val="0"/>
              <w:adjustRightInd w:val="0"/>
              <w:snapToGrid w:val="0"/>
              <w:spacing w:line="360" w:lineRule="auto"/>
              <w:rPr>
                <w:rFonts w:eastAsia="仿宋_GB2312" w:cs="仿宋_GB2312"/>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623" w:type="dxa"/>
            <w:vAlign w:val="center"/>
          </w:tcPr>
          <w:p>
            <w:pPr>
              <w:autoSpaceDE w:val="0"/>
              <w:autoSpaceDN w:val="0"/>
              <w:adjustRightInd w:val="0"/>
              <w:snapToGrid w:val="0"/>
              <w:spacing w:line="360" w:lineRule="auto"/>
              <w:ind w:firstLine="357" w:firstLineChars="150"/>
              <w:rPr>
                <w:rFonts w:eastAsia="仿宋_GB2312" w:cs="仿宋_GB2312"/>
                <w:spacing w:val="-1"/>
                <w:kern w:val="0"/>
                <w:sz w:val="24"/>
              </w:rPr>
            </w:pPr>
            <w:r>
              <w:rPr>
                <w:rFonts w:hint="eastAsia" w:eastAsia="仿宋_GB2312" w:cs="仿宋_GB2312"/>
                <w:spacing w:val="-1"/>
                <w:kern w:val="0"/>
                <w:sz w:val="24"/>
              </w:rPr>
              <w:t>申请奖励面积</w:t>
            </w:r>
          </w:p>
        </w:tc>
        <w:tc>
          <w:tcPr>
            <w:tcW w:w="2103" w:type="dxa"/>
            <w:vAlign w:val="center"/>
          </w:tcPr>
          <w:p>
            <w:pPr>
              <w:autoSpaceDE w:val="0"/>
              <w:autoSpaceDN w:val="0"/>
              <w:adjustRightInd w:val="0"/>
              <w:snapToGrid w:val="0"/>
              <w:spacing w:line="360" w:lineRule="auto"/>
              <w:rPr>
                <w:rFonts w:eastAsia="仿宋_GB2312" w:cs="仿宋_GB2312"/>
                <w:spacing w:val="-1"/>
                <w:kern w:val="0"/>
                <w:sz w:val="24"/>
              </w:rPr>
            </w:pPr>
          </w:p>
        </w:tc>
        <w:tc>
          <w:tcPr>
            <w:tcW w:w="1850" w:type="dxa"/>
            <w:vAlign w:val="center"/>
          </w:tcPr>
          <w:p>
            <w:pPr>
              <w:autoSpaceDE w:val="0"/>
              <w:autoSpaceDN w:val="0"/>
              <w:adjustRightInd w:val="0"/>
              <w:snapToGrid w:val="0"/>
              <w:spacing w:line="360" w:lineRule="auto"/>
              <w:jc w:val="center"/>
              <w:rPr>
                <w:rFonts w:eastAsia="仿宋_GB2312" w:cs="仿宋_GB2312"/>
                <w:spacing w:val="-1"/>
                <w:kern w:val="0"/>
                <w:sz w:val="24"/>
              </w:rPr>
            </w:pPr>
            <w:r>
              <w:rPr>
                <w:rFonts w:hint="eastAsia" w:eastAsia="仿宋_GB2312" w:cs="仿宋_GB2312"/>
                <w:spacing w:val="-1"/>
                <w:kern w:val="0"/>
                <w:sz w:val="24"/>
              </w:rPr>
              <w:t>申请奖励金额</w:t>
            </w:r>
          </w:p>
        </w:tc>
        <w:tc>
          <w:tcPr>
            <w:tcW w:w="2676" w:type="dxa"/>
            <w:vAlign w:val="center"/>
          </w:tcPr>
          <w:p>
            <w:pPr>
              <w:autoSpaceDE w:val="0"/>
              <w:autoSpaceDN w:val="0"/>
              <w:adjustRightInd w:val="0"/>
              <w:snapToGrid w:val="0"/>
              <w:spacing w:line="360" w:lineRule="auto"/>
              <w:rPr>
                <w:rFonts w:eastAsia="仿宋_GB2312" w:cs="仿宋_GB2312"/>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2623" w:type="dxa"/>
            <w:vAlign w:val="center"/>
          </w:tcPr>
          <w:p>
            <w:pPr>
              <w:autoSpaceDE w:val="0"/>
              <w:autoSpaceDN w:val="0"/>
              <w:adjustRightInd w:val="0"/>
              <w:snapToGrid w:val="0"/>
              <w:spacing w:line="360" w:lineRule="auto"/>
              <w:jc w:val="center"/>
              <w:rPr>
                <w:rFonts w:eastAsia="仿宋_GB2312" w:cs="仿宋_GB2312"/>
                <w:spacing w:val="-1"/>
                <w:kern w:val="0"/>
                <w:sz w:val="24"/>
              </w:rPr>
            </w:pPr>
            <w:r>
              <w:rPr>
                <w:rFonts w:hint="eastAsia" w:eastAsia="仿宋_GB2312" w:cs="仿宋_GB2312"/>
                <w:spacing w:val="-1"/>
                <w:kern w:val="0"/>
                <w:sz w:val="24"/>
              </w:rPr>
              <w:t>土地流转</w:t>
            </w:r>
          </w:p>
          <w:p>
            <w:pPr>
              <w:autoSpaceDE w:val="0"/>
              <w:autoSpaceDN w:val="0"/>
              <w:adjustRightInd w:val="0"/>
              <w:snapToGrid w:val="0"/>
              <w:spacing w:line="360" w:lineRule="auto"/>
              <w:jc w:val="center"/>
              <w:rPr>
                <w:rFonts w:eastAsia="仿宋_GB2312" w:cs="仿宋_GB2312"/>
                <w:spacing w:val="-1"/>
                <w:kern w:val="0"/>
                <w:sz w:val="24"/>
              </w:rPr>
            </w:pPr>
            <w:r>
              <w:rPr>
                <w:rFonts w:hint="eastAsia" w:eastAsia="仿宋_GB2312" w:cs="仿宋_GB2312"/>
                <w:spacing w:val="-1"/>
                <w:kern w:val="0"/>
                <w:sz w:val="24"/>
              </w:rPr>
              <w:t>及播种情况</w:t>
            </w:r>
          </w:p>
        </w:tc>
        <w:tc>
          <w:tcPr>
            <w:tcW w:w="6629" w:type="dxa"/>
            <w:gridSpan w:val="3"/>
            <w:vAlign w:val="center"/>
          </w:tcPr>
          <w:p>
            <w:pPr>
              <w:pStyle w:val="10"/>
              <w:numPr>
                <w:ilvl w:val="0"/>
                <w:numId w:val="1"/>
              </w:numPr>
              <w:autoSpaceDE w:val="0"/>
              <w:autoSpaceDN w:val="0"/>
              <w:adjustRightInd w:val="0"/>
              <w:snapToGrid w:val="0"/>
              <w:spacing w:line="360" w:lineRule="auto"/>
              <w:ind w:firstLineChars="0"/>
              <w:jc w:val="left"/>
              <w:rPr>
                <w:rFonts w:eastAsia="仿宋_GB2312" w:cs="仿宋_GB2312"/>
                <w:spacing w:val="-1"/>
                <w:kern w:val="0"/>
                <w:sz w:val="24"/>
              </w:rPr>
            </w:pPr>
            <w:r>
              <w:rPr>
                <w:rFonts w:hint="eastAsia" w:eastAsia="仿宋_GB2312" w:cs="仿宋_GB2312"/>
                <w:spacing w:val="-1"/>
                <w:kern w:val="0"/>
                <w:sz w:val="24"/>
              </w:rPr>
              <w:t>本行政村整村、整畈连片流转面积情况。</w:t>
            </w:r>
          </w:p>
          <w:p>
            <w:pPr>
              <w:pStyle w:val="10"/>
              <w:numPr>
                <w:ilvl w:val="0"/>
                <w:numId w:val="1"/>
              </w:numPr>
              <w:autoSpaceDE w:val="0"/>
              <w:autoSpaceDN w:val="0"/>
              <w:adjustRightInd w:val="0"/>
              <w:snapToGrid w:val="0"/>
              <w:spacing w:line="360" w:lineRule="auto"/>
              <w:ind w:firstLineChars="0"/>
              <w:jc w:val="left"/>
              <w:rPr>
                <w:rFonts w:eastAsia="仿宋_GB2312" w:cs="仿宋_GB2312"/>
                <w:spacing w:val="-1"/>
                <w:kern w:val="0"/>
                <w:sz w:val="24"/>
              </w:rPr>
            </w:pPr>
            <w:r>
              <w:rPr>
                <w:rFonts w:hint="eastAsia" w:eastAsia="仿宋_GB2312" w:cs="仿宋_GB2312"/>
                <w:spacing w:val="-1"/>
                <w:kern w:val="0"/>
                <w:sz w:val="24"/>
              </w:rPr>
              <w:t>本行政村规模粮食种植面积情况（早稻、单季稻、晚稻、小麦等粮食作物种植面积各多少亩）。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2623" w:type="dxa"/>
            <w:vAlign w:val="center"/>
          </w:tcPr>
          <w:p>
            <w:pPr>
              <w:autoSpaceDE w:val="0"/>
              <w:autoSpaceDN w:val="0"/>
              <w:adjustRightInd w:val="0"/>
              <w:snapToGrid w:val="0"/>
              <w:spacing w:line="360" w:lineRule="auto"/>
              <w:jc w:val="center"/>
              <w:rPr>
                <w:rFonts w:eastAsia="仿宋_GB2312" w:cs="仿宋_GB2312"/>
                <w:spacing w:val="-1"/>
                <w:kern w:val="0"/>
                <w:sz w:val="24"/>
              </w:rPr>
            </w:pPr>
            <w:r>
              <w:rPr>
                <w:rFonts w:hint="eastAsia" w:eastAsia="仿宋_GB2312" w:cs="仿宋_GB2312"/>
                <w:spacing w:val="-1"/>
                <w:kern w:val="0"/>
                <w:sz w:val="24"/>
              </w:rPr>
              <w:t>乡镇（街道）意见</w:t>
            </w:r>
          </w:p>
        </w:tc>
        <w:tc>
          <w:tcPr>
            <w:tcW w:w="6629" w:type="dxa"/>
            <w:gridSpan w:val="3"/>
            <w:vAlign w:val="center"/>
          </w:tcPr>
          <w:p>
            <w:pPr>
              <w:spacing w:line="360" w:lineRule="auto"/>
              <w:ind w:right="1071"/>
              <w:jc w:val="right"/>
              <w:rPr>
                <w:rFonts w:eastAsia="仿宋_GB2312" w:cs="仿宋_GB2312"/>
                <w:spacing w:val="-1"/>
                <w:kern w:val="0"/>
                <w:sz w:val="24"/>
              </w:rPr>
            </w:pPr>
          </w:p>
          <w:p>
            <w:pPr>
              <w:spacing w:line="360" w:lineRule="auto"/>
              <w:ind w:right="1071"/>
              <w:jc w:val="right"/>
              <w:rPr>
                <w:rFonts w:eastAsia="仿宋_GB2312" w:cs="仿宋_GB2312"/>
                <w:spacing w:val="-1"/>
                <w:kern w:val="0"/>
                <w:sz w:val="24"/>
              </w:rPr>
            </w:pPr>
          </w:p>
          <w:p>
            <w:pPr>
              <w:spacing w:line="360" w:lineRule="auto"/>
              <w:ind w:right="1071"/>
              <w:jc w:val="right"/>
              <w:rPr>
                <w:rFonts w:eastAsia="仿宋_GB2312" w:cs="仿宋_GB2312"/>
                <w:spacing w:val="-1"/>
                <w:kern w:val="0"/>
                <w:sz w:val="24"/>
              </w:rPr>
            </w:pPr>
          </w:p>
          <w:p>
            <w:pPr>
              <w:spacing w:line="360" w:lineRule="auto"/>
              <w:ind w:right="1428"/>
              <w:jc w:val="right"/>
              <w:rPr>
                <w:rFonts w:eastAsia="仿宋_GB2312" w:cs="仿宋_GB2312"/>
              </w:rPr>
            </w:pPr>
            <w:r>
              <w:rPr>
                <w:rFonts w:hint="eastAsia" w:eastAsia="仿宋_GB2312" w:cs="仿宋_GB2312"/>
                <w:spacing w:val="-1"/>
                <w:kern w:val="0"/>
                <w:sz w:val="24"/>
              </w:rPr>
              <w:t xml:space="preserve">经办人（签字）： </w:t>
            </w:r>
            <w:r>
              <w:rPr>
                <w:rFonts w:hint="eastAsia" w:eastAsia="仿宋_GB2312" w:cs="仿宋_GB2312"/>
              </w:rPr>
              <w:t xml:space="preserve">       </w:t>
            </w:r>
            <w:r>
              <w:rPr>
                <w:rFonts w:hint="eastAsia" w:eastAsia="仿宋_GB2312" w:cs="仿宋_GB2312"/>
                <w:spacing w:val="-1"/>
                <w:kern w:val="0"/>
                <w:sz w:val="24"/>
              </w:rPr>
              <w:t xml:space="preserve">  分管领导（签字）：</w:t>
            </w:r>
            <w:r>
              <w:rPr>
                <w:rFonts w:hint="eastAsia" w:eastAsia="仿宋_GB2312" w:cs="仿宋_GB2312"/>
              </w:rPr>
              <w:t xml:space="preserve">          </w:t>
            </w:r>
          </w:p>
          <w:p>
            <w:pPr>
              <w:spacing w:line="360" w:lineRule="auto"/>
              <w:ind w:right="1428"/>
              <w:jc w:val="right"/>
              <w:rPr>
                <w:rFonts w:eastAsia="仿宋_GB2312" w:cs="仿宋_GB2312"/>
                <w:spacing w:val="-1"/>
                <w:kern w:val="0"/>
                <w:sz w:val="24"/>
              </w:rPr>
            </w:pPr>
            <w:r>
              <w:rPr>
                <w:rFonts w:hint="eastAsia" w:eastAsia="仿宋_GB2312" w:cs="仿宋_GB2312"/>
                <w:spacing w:val="-1"/>
                <w:kern w:val="0"/>
                <w:sz w:val="24"/>
              </w:rPr>
              <w:t>（乡镇盖章）</w:t>
            </w:r>
          </w:p>
          <w:p>
            <w:pPr>
              <w:spacing w:line="360" w:lineRule="auto"/>
              <w:ind w:right="833" w:firstLine="3451" w:firstLineChars="1450"/>
              <w:rPr>
                <w:rFonts w:eastAsia="仿宋_GB2312" w:cs="仿宋_GB2312"/>
                <w:spacing w:val="-1"/>
                <w:kern w:val="0"/>
                <w:sz w:val="24"/>
              </w:rPr>
            </w:pPr>
            <w:r>
              <w:rPr>
                <w:rFonts w:hint="eastAsia" w:eastAsia="仿宋_GB2312" w:cs="仿宋_GB2312"/>
                <w:spacing w:val="-1"/>
                <w:kern w:val="0"/>
                <w:sz w:val="24"/>
              </w:rPr>
              <w:t>年   月   日</w:t>
            </w:r>
          </w:p>
        </w:tc>
      </w:tr>
    </w:tbl>
    <w:p/>
    <w:sectPr>
      <w:pgSz w:w="11906" w:h="16838"/>
      <w:pgMar w:top="1814"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3128"/>
      <w:docPartObj>
        <w:docPartGallery w:val="autotext"/>
      </w:docPartObj>
    </w:sdtPr>
    <w:sdtContent>
      <w:p>
        <w:pPr>
          <w:pStyle w:val="2"/>
          <w:jc w:val="center"/>
        </w:pPr>
        <w:r>
          <w:rPr>
            <w:rFonts w:hint="eastAsia"/>
          </w:rPr>
          <w:t>-</w:t>
        </w:r>
        <w:r>
          <w:fldChar w:fldCharType="begin"/>
        </w:r>
        <w:r>
          <w:instrText xml:space="preserve"> PAGE   \* MERGEFORMAT </w:instrText>
        </w:r>
        <w:r>
          <w:fldChar w:fldCharType="separate"/>
        </w:r>
        <w:r>
          <w:rPr>
            <w:lang w:val="zh-CN"/>
          </w:rPr>
          <w:t>2</w:t>
        </w:r>
        <w:r>
          <w:rPr>
            <w:lang w:val="zh-CN"/>
          </w:rPr>
          <w:fldChar w:fldCharType="end"/>
        </w:r>
        <w:r>
          <w:rPr>
            <w:rFonts w:hint="eastAsia"/>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D2A0C"/>
    <w:multiLevelType w:val="multilevel"/>
    <w:tmpl w:val="304D2A0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10D5"/>
    <w:rsid w:val="00001563"/>
    <w:rsid w:val="00010E04"/>
    <w:rsid w:val="00020203"/>
    <w:rsid w:val="00020A4B"/>
    <w:rsid w:val="000341C5"/>
    <w:rsid w:val="00035D05"/>
    <w:rsid w:val="0005193F"/>
    <w:rsid w:val="00070FC3"/>
    <w:rsid w:val="00080FBE"/>
    <w:rsid w:val="000815B1"/>
    <w:rsid w:val="00083595"/>
    <w:rsid w:val="0009298B"/>
    <w:rsid w:val="00097E1C"/>
    <w:rsid w:val="000A11FC"/>
    <w:rsid w:val="000A75E2"/>
    <w:rsid w:val="000C3F5B"/>
    <w:rsid w:val="000C50CC"/>
    <w:rsid w:val="000C54FD"/>
    <w:rsid w:val="000D6D6D"/>
    <w:rsid w:val="000E10D5"/>
    <w:rsid w:val="000F3F0F"/>
    <w:rsid w:val="0010799C"/>
    <w:rsid w:val="0011114D"/>
    <w:rsid w:val="00112FCD"/>
    <w:rsid w:val="00116628"/>
    <w:rsid w:val="0012603F"/>
    <w:rsid w:val="00133BF7"/>
    <w:rsid w:val="00164F65"/>
    <w:rsid w:val="001661E9"/>
    <w:rsid w:val="00175D0B"/>
    <w:rsid w:val="001878D5"/>
    <w:rsid w:val="00191FA4"/>
    <w:rsid w:val="0019333C"/>
    <w:rsid w:val="001B27B9"/>
    <w:rsid w:val="001D481D"/>
    <w:rsid w:val="001E0403"/>
    <w:rsid w:val="001E5341"/>
    <w:rsid w:val="00213ABC"/>
    <w:rsid w:val="00216EEB"/>
    <w:rsid w:val="00230114"/>
    <w:rsid w:val="00234E36"/>
    <w:rsid w:val="0024567F"/>
    <w:rsid w:val="00255FDE"/>
    <w:rsid w:val="00257ACB"/>
    <w:rsid w:val="0027238C"/>
    <w:rsid w:val="002762E9"/>
    <w:rsid w:val="00291114"/>
    <w:rsid w:val="002A3243"/>
    <w:rsid w:val="002A6E41"/>
    <w:rsid w:val="002C0BD9"/>
    <w:rsid w:val="002C3AFF"/>
    <w:rsid w:val="002C5192"/>
    <w:rsid w:val="002D419F"/>
    <w:rsid w:val="002D687B"/>
    <w:rsid w:val="002E4EFA"/>
    <w:rsid w:val="002F4DF2"/>
    <w:rsid w:val="002F7764"/>
    <w:rsid w:val="003037CD"/>
    <w:rsid w:val="00313036"/>
    <w:rsid w:val="003142FA"/>
    <w:rsid w:val="003173E2"/>
    <w:rsid w:val="00325235"/>
    <w:rsid w:val="00331024"/>
    <w:rsid w:val="00334962"/>
    <w:rsid w:val="00360B0A"/>
    <w:rsid w:val="00362C1D"/>
    <w:rsid w:val="00367F1A"/>
    <w:rsid w:val="00394BAC"/>
    <w:rsid w:val="003B0B52"/>
    <w:rsid w:val="003C7A6F"/>
    <w:rsid w:val="003F2DCD"/>
    <w:rsid w:val="003F7FFB"/>
    <w:rsid w:val="0040663A"/>
    <w:rsid w:val="00415A89"/>
    <w:rsid w:val="004179EA"/>
    <w:rsid w:val="004241B7"/>
    <w:rsid w:val="0042613F"/>
    <w:rsid w:val="00433416"/>
    <w:rsid w:val="00444663"/>
    <w:rsid w:val="004457B0"/>
    <w:rsid w:val="0046500D"/>
    <w:rsid w:val="004663B6"/>
    <w:rsid w:val="004744FC"/>
    <w:rsid w:val="00477898"/>
    <w:rsid w:val="00494FCD"/>
    <w:rsid w:val="004957F4"/>
    <w:rsid w:val="004A06AB"/>
    <w:rsid w:val="004A1ED2"/>
    <w:rsid w:val="004C7119"/>
    <w:rsid w:val="004D17B8"/>
    <w:rsid w:val="004E2AF8"/>
    <w:rsid w:val="004E3CC8"/>
    <w:rsid w:val="004F5974"/>
    <w:rsid w:val="00511A11"/>
    <w:rsid w:val="00522977"/>
    <w:rsid w:val="0052325E"/>
    <w:rsid w:val="00551A75"/>
    <w:rsid w:val="005554A1"/>
    <w:rsid w:val="00571C63"/>
    <w:rsid w:val="00576E06"/>
    <w:rsid w:val="00587680"/>
    <w:rsid w:val="0059476E"/>
    <w:rsid w:val="005A3A37"/>
    <w:rsid w:val="005A6758"/>
    <w:rsid w:val="005B630A"/>
    <w:rsid w:val="005D0727"/>
    <w:rsid w:val="005D27E7"/>
    <w:rsid w:val="005E404F"/>
    <w:rsid w:val="005F1868"/>
    <w:rsid w:val="00604CD4"/>
    <w:rsid w:val="006151DF"/>
    <w:rsid w:val="006316C1"/>
    <w:rsid w:val="0063337A"/>
    <w:rsid w:val="00647595"/>
    <w:rsid w:val="00660EC2"/>
    <w:rsid w:val="006663E4"/>
    <w:rsid w:val="00666D3D"/>
    <w:rsid w:val="00670350"/>
    <w:rsid w:val="00682482"/>
    <w:rsid w:val="00685E93"/>
    <w:rsid w:val="0069172A"/>
    <w:rsid w:val="006A747E"/>
    <w:rsid w:val="006B3347"/>
    <w:rsid w:val="006B3657"/>
    <w:rsid w:val="006C47A8"/>
    <w:rsid w:val="006E220B"/>
    <w:rsid w:val="006E2494"/>
    <w:rsid w:val="006E76F6"/>
    <w:rsid w:val="006F6BEE"/>
    <w:rsid w:val="00700151"/>
    <w:rsid w:val="00702030"/>
    <w:rsid w:val="007043F8"/>
    <w:rsid w:val="00753732"/>
    <w:rsid w:val="00756B22"/>
    <w:rsid w:val="00760E92"/>
    <w:rsid w:val="00761F0D"/>
    <w:rsid w:val="00765CB9"/>
    <w:rsid w:val="00772EAD"/>
    <w:rsid w:val="00773E7D"/>
    <w:rsid w:val="00782855"/>
    <w:rsid w:val="00785B68"/>
    <w:rsid w:val="007877DC"/>
    <w:rsid w:val="007A1280"/>
    <w:rsid w:val="007B077F"/>
    <w:rsid w:val="007B4DFD"/>
    <w:rsid w:val="007C56BE"/>
    <w:rsid w:val="007C6485"/>
    <w:rsid w:val="007E6E92"/>
    <w:rsid w:val="007F6BA0"/>
    <w:rsid w:val="007F782A"/>
    <w:rsid w:val="00811BE3"/>
    <w:rsid w:val="00834570"/>
    <w:rsid w:val="0084329D"/>
    <w:rsid w:val="008616BB"/>
    <w:rsid w:val="00873F14"/>
    <w:rsid w:val="008761D1"/>
    <w:rsid w:val="00877514"/>
    <w:rsid w:val="00884E6E"/>
    <w:rsid w:val="00896FBA"/>
    <w:rsid w:val="008B7C52"/>
    <w:rsid w:val="008D43B1"/>
    <w:rsid w:val="008F00AB"/>
    <w:rsid w:val="008F5CF1"/>
    <w:rsid w:val="00902D82"/>
    <w:rsid w:val="009068D8"/>
    <w:rsid w:val="0091511E"/>
    <w:rsid w:val="00920E86"/>
    <w:rsid w:val="00921169"/>
    <w:rsid w:val="009254BD"/>
    <w:rsid w:val="00931A47"/>
    <w:rsid w:val="009403E6"/>
    <w:rsid w:val="00945F32"/>
    <w:rsid w:val="009614B0"/>
    <w:rsid w:val="00971A94"/>
    <w:rsid w:val="009722D1"/>
    <w:rsid w:val="00981FA5"/>
    <w:rsid w:val="00990B81"/>
    <w:rsid w:val="009A2C7A"/>
    <w:rsid w:val="009B0F30"/>
    <w:rsid w:val="009B6AF1"/>
    <w:rsid w:val="009D1466"/>
    <w:rsid w:val="009D49F3"/>
    <w:rsid w:val="009E2141"/>
    <w:rsid w:val="009F764B"/>
    <w:rsid w:val="00A04066"/>
    <w:rsid w:val="00A13840"/>
    <w:rsid w:val="00A229DE"/>
    <w:rsid w:val="00A26014"/>
    <w:rsid w:val="00A336A6"/>
    <w:rsid w:val="00A351A3"/>
    <w:rsid w:val="00A37D2C"/>
    <w:rsid w:val="00A6226D"/>
    <w:rsid w:val="00A65F2F"/>
    <w:rsid w:val="00A70768"/>
    <w:rsid w:val="00A867EB"/>
    <w:rsid w:val="00A87502"/>
    <w:rsid w:val="00A9708A"/>
    <w:rsid w:val="00AB0D1C"/>
    <w:rsid w:val="00AC0686"/>
    <w:rsid w:val="00AD798D"/>
    <w:rsid w:val="00AE4D18"/>
    <w:rsid w:val="00AF1296"/>
    <w:rsid w:val="00AF3645"/>
    <w:rsid w:val="00AF6458"/>
    <w:rsid w:val="00AF649F"/>
    <w:rsid w:val="00B01F2E"/>
    <w:rsid w:val="00B05A73"/>
    <w:rsid w:val="00B134DC"/>
    <w:rsid w:val="00B1717F"/>
    <w:rsid w:val="00B246AA"/>
    <w:rsid w:val="00B26B22"/>
    <w:rsid w:val="00B31213"/>
    <w:rsid w:val="00B342D0"/>
    <w:rsid w:val="00B37370"/>
    <w:rsid w:val="00B603B5"/>
    <w:rsid w:val="00B605B4"/>
    <w:rsid w:val="00B86AA3"/>
    <w:rsid w:val="00B91CAC"/>
    <w:rsid w:val="00BA5903"/>
    <w:rsid w:val="00BB7DFA"/>
    <w:rsid w:val="00BB7F2C"/>
    <w:rsid w:val="00BC23BA"/>
    <w:rsid w:val="00BD01F5"/>
    <w:rsid w:val="00BF5C63"/>
    <w:rsid w:val="00C10831"/>
    <w:rsid w:val="00C22658"/>
    <w:rsid w:val="00C22923"/>
    <w:rsid w:val="00C2414C"/>
    <w:rsid w:val="00C269C6"/>
    <w:rsid w:val="00C40380"/>
    <w:rsid w:val="00C45783"/>
    <w:rsid w:val="00C518E6"/>
    <w:rsid w:val="00C66E9A"/>
    <w:rsid w:val="00C70F36"/>
    <w:rsid w:val="00C71C23"/>
    <w:rsid w:val="00C72290"/>
    <w:rsid w:val="00C72655"/>
    <w:rsid w:val="00C8061C"/>
    <w:rsid w:val="00C875EC"/>
    <w:rsid w:val="00C90677"/>
    <w:rsid w:val="00C94695"/>
    <w:rsid w:val="00C94CF8"/>
    <w:rsid w:val="00CA031D"/>
    <w:rsid w:val="00CA5A2D"/>
    <w:rsid w:val="00CB015F"/>
    <w:rsid w:val="00CD1C2C"/>
    <w:rsid w:val="00CE444C"/>
    <w:rsid w:val="00CE4E32"/>
    <w:rsid w:val="00CE6637"/>
    <w:rsid w:val="00D00485"/>
    <w:rsid w:val="00D01C4A"/>
    <w:rsid w:val="00D02B16"/>
    <w:rsid w:val="00D21321"/>
    <w:rsid w:val="00D318B9"/>
    <w:rsid w:val="00D34C2B"/>
    <w:rsid w:val="00D40D5A"/>
    <w:rsid w:val="00D511FE"/>
    <w:rsid w:val="00D541B3"/>
    <w:rsid w:val="00D552B5"/>
    <w:rsid w:val="00D64CC6"/>
    <w:rsid w:val="00D66BA6"/>
    <w:rsid w:val="00D763AB"/>
    <w:rsid w:val="00D848B0"/>
    <w:rsid w:val="00D85D52"/>
    <w:rsid w:val="00D86E8E"/>
    <w:rsid w:val="00DA3797"/>
    <w:rsid w:val="00DA5EFD"/>
    <w:rsid w:val="00DB4632"/>
    <w:rsid w:val="00DC6CB8"/>
    <w:rsid w:val="00DD4657"/>
    <w:rsid w:val="00DD610F"/>
    <w:rsid w:val="00DE0B5F"/>
    <w:rsid w:val="00DE132B"/>
    <w:rsid w:val="00DE456B"/>
    <w:rsid w:val="00DE7317"/>
    <w:rsid w:val="00DF7F1C"/>
    <w:rsid w:val="00E00F3B"/>
    <w:rsid w:val="00E06562"/>
    <w:rsid w:val="00E34F77"/>
    <w:rsid w:val="00E441B8"/>
    <w:rsid w:val="00E452A1"/>
    <w:rsid w:val="00E50A00"/>
    <w:rsid w:val="00E53F1E"/>
    <w:rsid w:val="00E54DC9"/>
    <w:rsid w:val="00E6656E"/>
    <w:rsid w:val="00E72935"/>
    <w:rsid w:val="00E828CB"/>
    <w:rsid w:val="00E87C4E"/>
    <w:rsid w:val="00E91A24"/>
    <w:rsid w:val="00E969E4"/>
    <w:rsid w:val="00EA4472"/>
    <w:rsid w:val="00EA721E"/>
    <w:rsid w:val="00EB2A29"/>
    <w:rsid w:val="00EB5FA8"/>
    <w:rsid w:val="00EC2F72"/>
    <w:rsid w:val="00ED458F"/>
    <w:rsid w:val="00EE1AC7"/>
    <w:rsid w:val="00EE5E36"/>
    <w:rsid w:val="00EF62E1"/>
    <w:rsid w:val="00F038FE"/>
    <w:rsid w:val="00F0609E"/>
    <w:rsid w:val="00F11312"/>
    <w:rsid w:val="00F1397D"/>
    <w:rsid w:val="00F13CE2"/>
    <w:rsid w:val="00F25519"/>
    <w:rsid w:val="00F25B80"/>
    <w:rsid w:val="00F3631A"/>
    <w:rsid w:val="00F3658A"/>
    <w:rsid w:val="00F458D3"/>
    <w:rsid w:val="00F4651B"/>
    <w:rsid w:val="00F646AD"/>
    <w:rsid w:val="00F6785A"/>
    <w:rsid w:val="00F72935"/>
    <w:rsid w:val="00FA7803"/>
    <w:rsid w:val="00FB6B5B"/>
    <w:rsid w:val="00FC0A95"/>
    <w:rsid w:val="00FD31FA"/>
    <w:rsid w:val="00FE094D"/>
    <w:rsid w:val="00FF462A"/>
    <w:rsid w:val="2FE8DAD2"/>
    <w:rsid w:val="63222EEC"/>
    <w:rsid w:val="7A6D6F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319</Words>
  <Characters>1820</Characters>
  <Lines>15</Lines>
  <Paragraphs>4</Paragraphs>
  <TotalTime>1126</TotalTime>
  <ScaleCrop>false</ScaleCrop>
  <LinksUpToDate>false</LinksUpToDate>
  <CharactersWithSpaces>2135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2022-02-08T15:58:00Z</dcterms:created>
  <dc:creator>admin</dc:creator>
  <cp:lastModifiedBy>jh</cp:lastModifiedBy>
  <cp:lastPrinted>2022-03-23T07:19:00Z</cp:lastPrinted>
  <dcterms:modified xsi:type="dcterms:W3CDTF">2022-03-24T08:21:42Z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