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DA" w:rsidRDefault="00CE1D7F">
      <w:pPr>
        <w:spacing w:line="300" w:lineRule="auto"/>
        <w:rPr>
          <w:rFonts w:ascii="黑体" w:eastAsia="黑体" w:hAnsi="黑体" w:cs="黑体"/>
          <w:spacing w:val="15"/>
          <w:sz w:val="32"/>
          <w:szCs w:val="32"/>
        </w:rPr>
      </w:pPr>
      <w:r>
        <w:rPr>
          <w:rFonts w:ascii="黑体" w:eastAsia="黑体" w:hAnsi="黑体" w:cs="黑体" w:hint="eastAsia"/>
          <w:spacing w:val="15"/>
          <w:sz w:val="32"/>
          <w:szCs w:val="32"/>
        </w:rPr>
        <w:t>附件1：</w:t>
      </w:r>
    </w:p>
    <w:p w:rsidR="00FC79DA" w:rsidRDefault="00FC79DA">
      <w:pPr>
        <w:spacing w:line="560" w:lineRule="exact"/>
        <w:rPr>
          <w:rFonts w:ascii="仿宋_GB2312" w:eastAsia="仿宋_GB2312" w:hAnsi="仿宋_GB2312" w:cs="仿宋_GB2312"/>
          <w:bCs/>
          <w:spacing w:val="15"/>
          <w:sz w:val="32"/>
          <w:szCs w:val="32"/>
        </w:rPr>
      </w:pPr>
    </w:p>
    <w:p w:rsidR="00FC79DA" w:rsidRDefault="00FC79DA">
      <w:pPr>
        <w:spacing w:line="560" w:lineRule="exact"/>
        <w:jc w:val="center"/>
        <w:rPr>
          <w:rFonts w:ascii="方正小标宋简体" w:eastAsia="方正小标宋简体" w:hAnsi="方正小标宋简体" w:cs="方正小标宋简体"/>
          <w:b/>
          <w:spacing w:val="15"/>
          <w:sz w:val="44"/>
          <w:szCs w:val="44"/>
        </w:rPr>
      </w:pPr>
    </w:p>
    <w:p w:rsidR="00FC79DA" w:rsidRDefault="00FC79DA">
      <w:pPr>
        <w:spacing w:line="560" w:lineRule="exact"/>
        <w:jc w:val="center"/>
        <w:rPr>
          <w:rFonts w:ascii="方正小标宋简体" w:eastAsia="方正小标宋简体" w:hAnsi="方正小标宋简体" w:cs="方正小标宋简体"/>
          <w:b/>
          <w:spacing w:val="15"/>
          <w:sz w:val="44"/>
          <w:szCs w:val="44"/>
        </w:rPr>
      </w:pPr>
    </w:p>
    <w:p w:rsidR="00FC79DA" w:rsidRDefault="00FC79DA">
      <w:pPr>
        <w:spacing w:line="560" w:lineRule="exact"/>
        <w:jc w:val="center"/>
        <w:rPr>
          <w:rFonts w:ascii="方正小标宋简体" w:eastAsia="方正小标宋简体" w:hAnsi="方正小标宋简体" w:cs="方正小标宋简体"/>
          <w:b/>
          <w:spacing w:val="15"/>
          <w:sz w:val="44"/>
          <w:szCs w:val="44"/>
        </w:rPr>
      </w:pPr>
    </w:p>
    <w:p w:rsidR="00FC79DA" w:rsidRDefault="00FC79DA">
      <w:pPr>
        <w:spacing w:line="560" w:lineRule="exact"/>
        <w:jc w:val="center"/>
        <w:rPr>
          <w:rFonts w:ascii="方正小标宋简体" w:eastAsia="方正小标宋简体" w:hAnsi="方正小标宋简体" w:cs="方正小标宋简体"/>
          <w:b/>
          <w:spacing w:val="15"/>
          <w:sz w:val="44"/>
          <w:szCs w:val="44"/>
        </w:rPr>
      </w:pPr>
    </w:p>
    <w:p w:rsidR="00FC79DA" w:rsidRDefault="00FC79DA">
      <w:pPr>
        <w:spacing w:line="560" w:lineRule="exact"/>
        <w:jc w:val="center"/>
        <w:rPr>
          <w:rFonts w:ascii="方正小标宋简体" w:eastAsia="方正小标宋简体" w:hAnsi="方正小标宋简体" w:cs="方正小标宋简体"/>
          <w:b/>
          <w:spacing w:val="15"/>
          <w:sz w:val="44"/>
          <w:szCs w:val="44"/>
        </w:rPr>
      </w:pPr>
    </w:p>
    <w:p w:rsidR="00B81603" w:rsidRPr="00B81603" w:rsidRDefault="00CE1D7F">
      <w:pPr>
        <w:spacing w:line="560" w:lineRule="exact"/>
        <w:jc w:val="center"/>
        <w:rPr>
          <w:rFonts w:asciiTheme="minorEastAsia" w:eastAsiaTheme="minorEastAsia" w:hAnsiTheme="minorEastAsia" w:cs="方正小标宋简体"/>
          <w:b/>
          <w:spacing w:val="15"/>
          <w:sz w:val="44"/>
          <w:szCs w:val="44"/>
        </w:rPr>
      </w:pPr>
      <w:r w:rsidRPr="00B81603">
        <w:rPr>
          <w:rFonts w:asciiTheme="minorEastAsia" w:eastAsiaTheme="minorEastAsia" w:hAnsiTheme="minorEastAsia" w:cs="方正小标宋简体" w:hint="eastAsia"/>
          <w:b/>
          <w:spacing w:val="15"/>
          <w:sz w:val="44"/>
          <w:szCs w:val="44"/>
        </w:rPr>
        <w:t>兰溪市</w:t>
      </w:r>
      <w:r w:rsidR="00B81603" w:rsidRPr="00B81603">
        <w:rPr>
          <w:rFonts w:asciiTheme="minorEastAsia" w:eastAsiaTheme="minorEastAsia" w:hAnsiTheme="minorEastAsia" w:cs="方正小标宋简体" w:hint="eastAsia"/>
          <w:b/>
          <w:spacing w:val="15"/>
          <w:sz w:val="44"/>
          <w:szCs w:val="44"/>
        </w:rPr>
        <w:t>建设工程质量安全管理站</w:t>
      </w:r>
    </w:p>
    <w:p w:rsidR="00FC79DA" w:rsidRPr="00B81603" w:rsidRDefault="00CE1D7F">
      <w:pPr>
        <w:spacing w:line="560" w:lineRule="exact"/>
        <w:jc w:val="center"/>
        <w:rPr>
          <w:rFonts w:asciiTheme="minorEastAsia" w:eastAsiaTheme="minorEastAsia" w:hAnsiTheme="minorEastAsia" w:cs="方正小标宋简体"/>
          <w:b/>
          <w:spacing w:val="15"/>
          <w:sz w:val="44"/>
          <w:szCs w:val="44"/>
        </w:rPr>
      </w:pPr>
      <w:r w:rsidRPr="00B81603">
        <w:rPr>
          <w:rFonts w:asciiTheme="minorEastAsia" w:eastAsiaTheme="minorEastAsia" w:hAnsiTheme="minorEastAsia" w:cs="方正小标宋简体" w:hint="eastAsia"/>
          <w:b/>
          <w:spacing w:val="15"/>
          <w:sz w:val="44"/>
          <w:szCs w:val="44"/>
        </w:rPr>
        <w:t>2022年预算</w:t>
      </w:r>
    </w:p>
    <w:p w:rsidR="00FC79DA" w:rsidRDefault="00FC79DA">
      <w:pPr>
        <w:pStyle w:val="Default"/>
        <w:rPr>
          <w:rFonts w:ascii="方正小标宋简体" w:eastAsia="方正小标宋简体" w:hAnsi="方正小标宋简体" w:cs="方正小标宋简体" w:hint="default"/>
          <w:b/>
          <w:spacing w:val="15"/>
          <w:sz w:val="44"/>
          <w:szCs w:val="44"/>
        </w:rPr>
      </w:pPr>
    </w:p>
    <w:p w:rsidR="00FC79DA" w:rsidRDefault="00FC79DA">
      <w:pPr>
        <w:pStyle w:val="Default"/>
        <w:rPr>
          <w:rFonts w:ascii="方正小标宋简体" w:eastAsia="方正小标宋简体" w:hAnsi="方正小标宋简体" w:cs="方正小标宋简体" w:hint="default"/>
          <w:b/>
          <w:spacing w:val="15"/>
          <w:sz w:val="44"/>
          <w:szCs w:val="44"/>
        </w:rPr>
      </w:pPr>
    </w:p>
    <w:p w:rsidR="00FC79DA" w:rsidRDefault="00FC79DA">
      <w:pPr>
        <w:pStyle w:val="Default"/>
        <w:rPr>
          <w:rFonts w:ascii="方正小标宋简体" w:eastAsia="方正小标宋简体" w:hAnsi="方正小标宋简体" w:cs="方正小标宋简体" w:hint="default"/>
          <w:b/>
          <w:spacing w:val="15"/>
          <w:sz w:val="44"/>
          <w:szCs w:val="44"/>
        </w:rPr>
      </w:pPr>
    </w:p>
    <w:p w:rsidR="00FC79DA" w:rsidRDefault="00FC79DA">
      <w:pPr>
        <w:pStyle w:val="Default"/>
        <w:rPr>
          <w:rFonts w:ascii="方正小标宋简体" w:eastAsia="方正小标宋简体" w:hAnsi="方正小标宋简体" w:cs="方正小标宋简体" w:hint="default"/>
          <w:b/>
          <w:spacing w:val="15"/>
          <w:sz w:val="44"/>
          <w:szCs w:val="44"/>
        </w:rPr>
      </w:pPr>
    </w:p>
    <w:p w:rsidR="00FC79DA" w:rsidRDefault="00FC79DA">
      <w:pPr>
        <w:pStyle w:val="Default"/>
        <w:rPr>
          <w:rFonts w:ascii="方正小标宋简体" w:eastAsia="方正小标宋简体" w:hAnsi="方正小标宋简体" w:cs="方正小标宋简体" w:hint="default"/>
          <w:b/>
          <w:spacing w:val="15"/>
          <w:sz w:val="44"/>
          <w:szCs w:val="44"/>
        </w:rPr>
      </w:pPr>
    </w:p>
    <w:p w:rsidR="00FC79DA" w:rsidRDefault="00FC79DA">
      <w:pPr>
        <w:pStyle w:val="Default"/>
        <w:rPr>
          <w:rFonts w:ascii="方正小标宋简体" w:eastAsia="方正小标宋简体" w:hAnsi="方正小标宋简体" w:cs="方正小标宋简体" w:hint="default"/>
          <w:b/>
          <w:spacing w:val="15"/>
          <w:sz w:val="44"/>
          <w:szCs w:val="44"/>
        </w:rPr>
      </w:pPr>
    </w:p>
    <w:p w:rsidR="00FC79DA" w:rsidRDefault="00FC79DA">
      <w:pPr>
        <w:pStyle w:val="Default"/>
        <w:rPr>
          <w:rFonts w:ascii="方正小标宋简体" w:eastAsia="方正小标宋简体" w:hAnsi="方正小标宋简体" w:cs="方正小标宋简体" w:hint="default"/>
          <w:b/>
          <w:spacing w:val="15"/>
          <w:sz w:val="44"/>
          <w:szCs w:val="44"/>
        </w:rPr>
      </w:pPr>
    </w:p>
    <w:p w:rsidR="00FC79DA" w:rsidRDefault="00FC79DA">
      <w:pPr>
        <w:overflowPunct/>
        <w:autoSpaceDE/>
        <w:autoSpaceDN/>
        <w:adjustRightInd/>
        <w:spacing w:line="560" w:lineRule="exact"/>
        <w:textAlignment w:val="auto"/>
        <w:rPr>
          <w:rStyle w:val="a4"/>
          <w:rFonts w:ascii="仿宋_GB2312" w:eastAsia="仿宋_GB2312" w:hAnsi="仿宋_GB2312" w:cs="仿宋_GB2312"/>
          <w:color w:val="000000"/>
          <w:sz w:val="32"/>
          <w:szCs w:val="32"/>
        </w:rPr>
      </w:pPr>
    </w:p>
    <w:p w:rsidR="00FC79DA" w:rsidRDefault="00FC79DA">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FC79DA" w:rsidRDefault="00FC79DA">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FC79DA" w:rsidRPr="00CD6EED" w:rsidRDefault="00CE1D7F" w:rsidP="00CD6EED">
      <w:pPr>
        <w:overflowPunct/>
        <w:autoSpaceDE/>
        <w:autoSpaceDN/>
        <w:adjustRightInd/>
        <w:spacing w:line="520" w:lineRule="exact"/>
        <w:ind w:firstLineChars="196" w:firstLine="706"/>
        <w:jc w:val="center"/>
        <w:textAlignment w:val="auto"/>
        <w:rPr>
          <w:rStyle w:val="a4"/>
          <w:rFonts w:ascii="黑体" w:eastAsia="黑体"/>
          <w:b w:val="0"/>
          <w:color w:val="000000"/>
          <w:sz w:val="36"/>
          <w:szCs w:val="36"/>
        </w:rPr>
      </w:pPr>
      <w:r w:rsidRPr="00CD6EED">
        <w:rPr>
          <w:rStyle w:val="a4"/>
          <w:rFonts w:ascii="黑体" w:eastAsia="黑体" w:hint="eastAsia"/>
          <w:b w:val="0"/>
          <w:color w:val="000000"/>
          <w:sz w:val="36"/>
          <w:szCs w:val="36"/>
        </w:rPr>
        <w:lastRenderedPageBreak/>
        <w:t>目</w:t>
      </w:r>
      <w:r w:rsidR="003C41D1" w:rsidRPr="00CD6EED">
        <w:rPr>
          <w:rStyle w:val="a4"/>
          <w:rFonts w:ascii="黑体" w:eastAsia="黑体" w:hint="eastAsia"/>
          <w:b w:val="0"/>
          <w:color w:val="000000"/>
          <w:sz w:val="36"/>
          <w:szCs w:val="36"/>
        </w:rPr>
        <w:t xml:space="preserve">  </w:t>
      </w:r>
      <w:r w:rsidRPr="00CD6EED">
        <w:rPr>
          <w:rStyle w:val="a4"/>
          <w:rFonts w:ascii="黑体" w:eastAsia="黑体" w:hint="eastAsia"/>
          <w:b w:val="0"/>
          <w:color w:val="000000"/>
          <w:sz w:val="36"/>
          <w:szCs w:val="36"/>
        </w:rPr>
        <w:t>录</w:t>
      </w:r>
    </w:p>
    <w:p w:rsidR="003C41D1" w:rsidRDefault="003C41D1">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FC79DA" w:rsidRDefault="00CE1D7F">
      <w:pPr>
        <w:overflowPunct/>
        <w:autoSpaceDE/>
        <w:autoSpaceDN/>
        <w:adjustRightInd/>
        <w:spacing w:line="520" w:lineRule="exact"/>
        <w:textAlignment w:val="auto"/>
        <w:rPr>
          <w:rFonts w:ascii="Times New Roman" w:eastAsia="黑体" w:hAnsi="Times New Roman"/>
          <w:sz w:val="32"/>
        </w:rPr>
      </w:pPr>
      <w:r>
        <w:rPr>
          <w:rFonts w:ascii="黑体" w:eastAsia="黑体" w:hint="eastAsia"/>
          <w:color w:val="000000"/>
          <w:sz w:val="32"/>
        </w:rPr>
        <w:t>一、</w:t>
      </w:r>
      <w:r w:rsidR="003C41D1">
        <w:rPr>
          <w:rFonts w:ascii="黑体" w:eastAsia="黑体" w:hint="eastAsia"/>
          <w:color w:val="000000"/>
          <w:sz w:val="32"/>
        </w:rPr>
        <w:t>兰溪市建设工程质量安全管理站</w:t>
      </w:r>
      <w:r>
        <w:rPr>
          <w:rStyle w:val="a4"/>
          <w:rFonts w:ascii="黑体" w:eastAsia="黑体" w:hint="eastAsia"/>
          <w:b w:val="0"/>
          <w:color w:val="000000"/>
          <w:sz w:val="32"/>
          <w:szCs w:val="32"/>
        </w:rPr>
        <w:t>概况</w:t>
      </w:r>
    </w:p>
    <w:p w:rsidR="00FC79DA" w:rsidRDefault="00CE1D7F" w:rsidP="0020097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FC79DA" w:rsidRDefault="00CE1D7F" w:rsidP="0020097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（二）机构设置情况</w:t>
      </w:r>
    </w:p>
    <w:p w:rsidR="00FC79DA" w:rsidRDefault="00CE1D7F">
      <w:pPr>
        <w:overflowPunct/>
        <w:autoSpaceDE/>
        <w:autoSpaceDN/>
        <w:adjustRightInd/>
        <w:spacing w:line="520" w:lineRule="exact"/>
        <w:textAlignment w:val="auto"/>
        <w:rPr>
          <w:rStyle w:val="a4"/>
          <w:rFonts w:ascii="黑体" w:eastAsia="黑体"/>
          <w:b w:val="0"/>
          <w:color w:val="000000"/>
          <w:sz w:val="32"/>
          <w:szCs w:val="32"/>
        </w:rPr>
      </w:pPr>
      <w:r>
        <w:rPr>
          <w:rStyle w:val="a4"/>
          <w:rFonts w:ascii="黑体" w:eastAsia="黑体" w:hint="eastAsia"/>
          <w:b w:val="0"/>
          <w:color w:val="000000"/>
          <w:sz w:val="32"/>
          <w:szCs w:val="32"/>
        </w:rPr>
        <w:t>二、2022年</w:t>
      </w:r>
      <w:r w:rsidR="003C41D1">
        <w:rPr>
          <w:rFonts w:ascii="黑体" w:eastAsia="黑体" w:hint="eastAsia"/>
          <w:color w:val="000000"/>
          <w:sz w:val="32"/>
        </w:rPr>
        <w:t>兰溪市建设工程质量安全管理站</w:t>
      </w:r>
      <w:r>
        <w:rPr>
          <w:rStyle w:val="a4"/>
          <w:rFonts w:ascii="黑体" w:eastAsia="黑体" w:hint="eastAsia"/>
          <w:b w:val="0"/>
          <w:color w:val="000000"/>
          <w:sz w:val="32"/>
          <w:szCs w:val="32"/>
        </w:rPr>
        <w:t>预算安排情况说明</w:t>
      </w:r>
    </w:p>
    <w:p w:rsidR="00FC79DA" w:rsidRDefault="00CE1D7F" w:rsidP="0020097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（一）2022年收支预算情况的总体说明</w:t>
      </w:r>
    </w:p>
    <w:p w:rsidR="00FC79DA" w:rsidRDefault="00CE1D7F" w:rsidP="0020097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（二）2022年收入预算情况说明</w:t>
      </w:r>
    </w:p>
    <w:p w:rsidR="00FC79DA" w:rsidRDefault="00CE1D7F" w:rsidP="0020097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（三）2022年支出预算情况说明</w:t>
      </w:r>
      <w:r>
        <w:rPr>
          <w:rFonts w:ascii="楷体_GB2312" w:eastAsia="楷体_GB2312" w:hAnsi="楷体_GB2312" w:cs="楷体_GB2312" w:hint="eastAsia"/>
          <w:bCs/>
          <w:sz w:val="32"/>
          <w:szCs w:val="32"/>
        </w:rPr>
        <w:br/>
        <w:t>（四）2022年财政拨款收支预算情况的总体说明</w:t>
      </w:r>
    </w:p>
    <w:p w:rsidR="00FC79DA" w:rsidRDefault="00CE1D7F" w:rsidP="0020097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（五）2022年一般公共预算当年拨款情况说明</w:t>
      </w:r>
    </w:p>
    <w:p w:rsidR="00FC79DA" w:rsidRDefault="00CE1D7F" w:rsidP="0020097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（六）2022年一般公共预算基本支出情况说明</w:t>
      </w:r>
    </w:p>
    <w:p w:rsidR="00FC79DA" w:rsidRDefault="00CE1D7F" w:rsidP="0020097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（七）2022年政府性基金预算支出情况说明</w:t>
      </w:r>
    </w:p>
    <w:p w:rsidR="00FC79DA" w:rsidRDefault="00CE1D7F" w:rsidP="0020097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（八）2022年国有资本经营预算支出情况说明</w:t>
      </w:r>
    </w:p>
    <w:p w:rsidR="00FC79DA" w:rsidRDefault="00CE1D7F" w:rsidP="0020097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（九）2022年一般公共预算“三公”经费预算情况说明</w:t>
      </w:r>
    </w:p>
    <w:p w:rsidR="00FC79DA" w:rsidRDefault="00CE1D7F" w:rsidP="0020097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FC79DA" w:rsidRDefault="00CE1D7F">
      <w:pPr>
        <w:pStyle w:val="p0"/>
        <w:overflowPunct/>
        <w:autoSpaceDE/>
        <w:autoSpaceDN/>
        <w:adjustRightInd/>
        <w:spacing w:line="520" w:lineRule="exact"/>
        <w:textAlignment w:val="auto"/>
        <w:rPr>
          <w:rStyle w:val="a4"/>
          <w:rFonts w:ascii="黑体" w:eastAsia="黑体"/>
          <w:b w:val="0"/>
          <w:color w:val="000000"/>
          <w:kern w:val="2"/>
          <w:sz w:val="32"/>
          <w:szCs w:val="32"/>
        </w:rPr>
      </w:pPr>
      <w:r>
        <w:rPr>
          <w:rStyle w:val="a4"/>
          <w:rFonts w:ascii="黑体" w:eastAsia="黑体" w:hint="eastAsia"/>
          <w:b w:val="0"/>
          <w:color w:val="000000"/>
          <w:kern w:val="2"/>
          <w:sz w:val="32"/>
          <w:szCs w:val="32"/>
        </w:rPr>
        <w:t>三、名词解释</w:t>
      </w:r>
    </w:p>
    <w:p w:rsidR="00FC79DA" w:rsidRDefault="00CE1D7F">
      <w:pPr>
        <w:overflowPunct/>
        <w:autoSpaceDE/>
        <w:autoSpaceDN/>
        <w:adjustRightInd/>
        <w:spacing w:line="520" w:lineRule="exact"/>
        <w:textAlignment w:val="auto"/>
        <w:rPr>
          <w:rStyle w:val="a4"/>
          <w:rFonts w:ascii="黑体" w:eastAsia="黑体"/>
          <w:b w:val="0"/>
          <w:color w:val="000000"/>
          <w:sz w:val="32"/>
          <w:szCs w:val="32"/>
        </w:rPr>
      </w:pPr>
      <w:r>
        <w:rPr>
          <w:rStyle w:val="a4"/>
          <w:rFonts w:ascii="黑体" w:eastAsia="黑体" w:hint="eastAsia"/>
          <w:b w:val="0"/>
          <w:color w:val="000000"/>
          <w:sz w:val="32"/>
          <w:szCs w:val="32"/>
        </w:rPr>
        <w:t>四、2022年</w:t>
      </w:r>
      <w:r w:rsidR="003C41D1">
        <w:rPr>
          <w:rFonts w:ascii="黑体" w:eastAsia="黑体" w:hint="eastAsia"/>
          <w:color w:val="000000"/>
          <w:sz w:val="32"/>
        </w:rPr>
        <w:t>兰溪市建设工程质量安全管理站</w:t>
      </w:r>
      <w:r>
        <w:rPr>
          <w:rStyle w:val="a4"/>
          <w:rFonts w:ascii="黑体" w:eastAsia="黑体" w:hint="eastAsia"/>
          <w:b w:val="0"/>
          <w:color w:val="000000"/>
          <w:sz w:val="32"/>
          <w:szCs w:val="32"/>
        </w:rPr>
        <w:t>预算表</w:t>
      </w:r>
    </w:p>
    <w:p w:rsidR="00FC79DA" w:rsidRDefault="00CE1D7F" w:rsidP="0020097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（一）2022年</w:t>
      </w:r>
      <w:r w:rsidR="003C41D1">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收支预算总表</w:t>
      </w:r>
    </w:p>
    <w:p w:rsidR="00FC79DA" w:rsidRDefault="00CE1D7F" w:rsidP="0020097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（二）2022年</w:t>
      </w:r>
      <w:r w:rsidR="003C41D1">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收入预算总表</w:t>
      </w:r>
    </w:p>
    <w:p w:rsidR="00FC79DA" w:rsidRDefault="00CE1D7F" w:rsidP="0020097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（三）2022年单位支出预算总表</w:t>
      </w:r>
    </w:p>
    <w:p w:rsidR="00FC79DA" w:rsidRDefault="00CE1D7F" w:rsidP="0020097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（四）2022年</w:t>
      </w:r>
      <w:r w:rsidR="003C41D1">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财政拨款收支预算总表</w:t>
      </w:r>
    </w:p>
    <w:p w:rsidR="00FC79DA" w:rsidRDefault="00CE1D7F" w:rsidP="0020097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lastRenderedPageBreak/>
        <w:t>（五）2022年单位一般公共预算支出表</w:t>
      </w:r>
    </w:p>
    <w:p w:rsidR="00FC79DA" w:rsidRDefault="00CE1D7F" w:rsidP="0020097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（六）2022年单位一般公共预算基本支出表</w:t>
      </w:r>
    </w:p>
    <w:p w:rsidR="00FC79DA" w:rsidRDefault="00CE1D7F" w:rsidP="0020097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（七）2022年单位一般公共预算“三公”经费支出表</w:t>
      </w:r>
    </w:p>
    <w:p w:rsidR="00FC79DA" w:rsidRDefault="00CE1D7F" w:rsidP="0020097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（八）2022年单位政府性基金预算支出表</w:t>
      </w:r>
    </w:p>
    <w:p w:rsidR="00FC79DA" w:rsidRDefault="00CE1D7F" w:rsidP="0020097A">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（九）2022年单位国有资本经营预算支出表</w:t>
      </w:r>
    </w:p>
    <w:p w:rsidR="00FC79DA" w:rsidRDefault="00CE1D7F" w:rsidP="0020097A">
      <w:pPr>
        <w:ind w:leftChars="200" w:left="420"/>
        <w:jc w:val="lef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（十）2022年单位项目支出预算表</w:t>
      </w:r>
    </w:p>
    <w:p w:rsidR="008F0915" w:rsidRDefault="008F0915" w:rsidP="0020097A">
      <w:pPr>
        <w:ind w:leftChars="200" w:left="420"/>
        <w:jc w:val="left"/>
        <w:rPr>
          <w:rFonts w:ascii="楷体_GB2312" w:eastAsia="楷体_GB2312" w:hAnsi="楷体_GB2312" w:cs="楷体_GB2312"/>
          <w:bCs/>
          <w:sz w:val="32"/>
          <w:szCs w:val="32"/>
        </w:rPr>
      </w:pPr>
    </w:p>
    <w:p w:rsidR="008F0915" w:rsidRDefault="008F0915">
      <w:pPr>
        <w:overflowPunct/>
        <w:autoSpaceDE/>
        <w:autoSpaceDN/>
        <w:adjustRightInd/>
        <w:jc w:val="left"/>
        <w:textAlignment w:val="auto"/>
        <w:rPr>
          <w:rStyle w:val="a4"/>
          <w:rFonts w:ascii="黑体" w:eastAsia="黑体" w:hAnsi="黑体" w:cs="黑体"/>
          <w:bCs w:val="0"/>
          <w:color w:val="000000"/>
          <w:sz w:val="32"/>
          <w:szCs w:val="32"/>
        </w:rPr>
      </w:pPr>
      <w:r>
        <w:rPr>
          <w:rStyle w:val="a4"/>
          <w:rFonts w:ascii="黑体" w:eastAsia="黑体" w:hAnsi="黑体" w:cs="黑体"/>
          <w:bCs w:val="0"/>
          <w:color w:val="000000"/>
          <w:sz w:val="32"/>
          <w:szCs w:val="32"/>
        </w:rPr>
        <w:br w:type="page"/>
      </w:r>
    </w:p>
    <w:p w:rsidR="00FC79DA" w:rsidRDefault="00CE1D7F" w:rsidP="006C28E1">
      <w:pPr>
        <w:overflowPunct/>
        <w:autoSpaceDE/>
        <w:autoSpaceDN/>
        <w:adjustRightInd/>
        <w:ind w:firstLineChars="196" w:firstLine="630"/>
        <w:textAlignment w:val="auto"/>
        <w:rPr>
          <w:rStyle w:val="a4"/>
          <w:rFonts w:ascii="黑体" w:eastAsia="黑体" w:hAnsi="黑体" w:cs="黑体"/>
          <w:bCs w:val="0"/>
          <w:color w:val="000000"/>
          <w:sz w:val="32"/>
          <w:szCs w:val="32"/>
        </w:rPr>
      </w:pPr>
      <w:r>
        <w:rPr>
          <w:rStyle w:val="a4"/>
          <w:rFonts w:ascii="黑体" w:eastAsia="黑体" w:hAnsi="黑体" w:cs="黑体" w:hint="eastAsia"/>
          <w:bCs w:val="0"/>
          <w:color w:val="000000"/>
          <w:sz w:val="32"/>
          <w:szCs w:val="32"/>
        </w:rPr>
        <w:lastRenderedPageBreak/>
        <w:t>一、</w:t>
      </w:r>
      <w:r w:rsidR="004A40BF">
        <w:rPr>
          <w:rStyle w:val="a4"/>
          <w:rFonts w:ascii="黑体" w:eastAsia="黑体" w:hAnsi="黑体" w:cs="黑体" w:hint="eastAsia"/>
          <w:bCs w:val="0"/>
          <w:color w:val="000000"/>
          <w:sz w:val="32"/>
          <w:szCs w:val="32"/>
        </w:rPr>
        <w:t>兰溪市建设工程质量安全管理站</w:t>
      </w:r>
      <w:r>
        <w:rPr>
          <w:rStyle w:val="a4"/>
          <w:rFonts w:ascii="黑体" w:eastAsia="黑体" w:hAnsi="黑体" w:cs="黑体" w:hint="eastAsia"/>
          <w:bCs w:val="0"/>
          <w:color w:val="000000"/>
          <w:sz w:val="32"/>
          <w:szCs w:val="32"/>
        </w:rPr>
        <w:t>概况</w:t>
      </w:r>
    </w:p>
    <w:p w:rsidR="00FC79DA" w:rsidRDefault="00CE1D7F" w:rsidP="006C28E1">
      <w:pPr>
        <w:overflowPunct/>
        <w:autoSpaceDE/>
        <w:autoSpaceDN/>
        <w:adjustRightInd/>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（一）主要职能</w:t>
      </w:r>
    </w:p>
    <w:p w:rsidR="004A40BF" w:rsidRDefault="004A40BF" w:rsidP="006C28E1">
      <w:pPr>
        <w:ind w:firstLineChars="200" w:firstLine="640"/>
        <w:rPr>
          <w:rFonts w:ascii="仿宋" w:eastAsia="仿宋" w:hAnsi="仿宋"/>
          <w:kern w:val="2"/>
          <w:sz w:val="32"/>
          <w:szCs w:val="32"/>
        </w:rPr>
      </w:pPr>
      <w:r w:rsidRPr="00DB2354">
        <w:rPr>
          <w:rFonts w:ascii="仿宋" w:eastAsia="仿宋" w:hAnsi="仿宋"/>
          <w:kern w:val="2"/>
          <w:sz w:val="32"/>
          <w:szCs w:val="32"/>
        </w:rPr>
        <w:t>兰溪市建设工程质量安全管理站贯彻落实党中央、省委和市委关于建设工程质量安全管理工作的方针政策和决策部署，在履行职责过程中坚持和加强党对建设工程质量安全管理工作的集中统一领导。主要职责是：</w:t>
      </w:r>
    </w:p>
    <w:p w:rsidR="004A40BF" w:rsidRDefault="004A40BF" w:rsidP="006C28E1">
      <w:pPr>
        <w:ind w:firstLineChars="200" w:firstLine="640"/>
        <w:rPr>
          <w:rFonts w:ascii="仿宋" w:eastAsia="仿宋" w:hAnsi="仿宋"/>
          <w:kern w:val="2"/>
          <w:sz w:val="32"/>
          <w:szCs w:val="32"/>
        </w:rPr>
      </w:pPr>
      <w:r>
        <w:rPr>
          <w:rFonts w:ascii="仿宋" w:eastAsia="仿宋" w:hAnsi="仿宋" w:hint="eastAsia"/>
          <w:kern w:val="2"/>
          <w:sz w:val="32"/>
          <w:szCs w:val="32"/>
        </w:rPr>
        <w:t>1、</w:t>
      </w:r>
      <w:r w:rsidRPr="00DB2354">
        <w:rPr>
          <w:rFonts w:ascii="仿宋" w:eastAsia="仿宋" w:hAnsi="仿宋"/>
          <w:kern w:val="2"/>
          <w:sz w:val="32"/>
          <w:szCs w:val="32"/>
        </w:rPr>
        <w:t>宣传贯彻国家、省、市有关建设工程质量、安全生产的法律、法规、规章、工程建设强制性标准，参与制定本市建设工程质量、安全管理、检测工作的有关规定。</w:t>
      </w:r>
    </w:p>
    <w:p w:rsidR="004A40BF" w:rsidRDefault="004A40BF" w:rsidP="006C28E1">
      <w:pPr>
        <w:ind w:firstLineChars="200" w:firstLine="640"/>
        <w:rPr>
          <w:rFonts w:ascii="仿宋" w:eastAsia="仿宋" w:hAnsi="仿宋"/>
          <w:kern w:val="2"/>
          <w:sz w:val="32"/>
          <w:szCs w:val="32"/>
        </w:rPr>
      </w:pPr>
      <w:r>
        <w:rPr>
          <w:rFonts w:ascii="仿宋" w:eastAsia="仿宋" w:hAnsi="仿宋" w:hint="eastAsia"/>
          <w:kern w:val="2"/>
          <w:sz w:val="32"/>
          <w:szCs w:val="32"/>
        </w:rPr>
        <w:t>2、</w:t>
      </w:r>
      <w:r w:rsidRPr="00DB2354">
        <w:rPr>
          <w:rFonts w:ascii="仿宋" w:eastAsia="仿宋" w:hAnsi="仿宋"/>
          <w:kern w:val="2"/>
          <w:sz w:val="32"/>
          <w:szCs w:val="32"/>
        </w:rPr>
        <w:t>办理建设工程质量、安全管理手续。</w:t>
      </w:r>
    </w:p>
    <w:p w:rsidR="004A40BF" w:rsidRDefault="004A40BF" w:rsidP="006C28E1">
      <w:pPr>
        <w:ind w:firstLineChars="200" w:firstLine="640"/>
        <w:rPr>
          <w:rFonts w:ascii="仿宋" w:eastAsia="仿宋" w:hAnsi="仿宋"/>
          <w:kern w:val="2"/>
          <w:sz w:val="32"/>
          <w:szCs w:val="32"/>
        </w:rPr>
      </w:pPr>
      <w:r>
        <w:rPr>
          <w:rFonts w:ascii="仿宋" w:eastAsia="仿宋" w:hAnsi="仿宋" w:hint="eastAsia"/>
          <w:kern w:val="2"/>
          <w:sz w:val="32"/>
          <w:szCs w:val="32"/>
        </w:rPr>
        <w:t>3、</w:t>
      </w:r>
      <w:r w:rsidRPr="00DB2354">
        <w:rPr>
          <w:rFonts w:ascii="仿宋" w:eastAsia="仿宋" w:hAnsi="仿宋"/>
          <w:kern w:val="2"/>
          <w:sz w:val="32"/>
          <w:szCs w:val="32"/>
        </w:rPr>
        <w:t>配合做好建设工程施工现场质量、安全管理工作。</w:t>
      </w:r>
    </w:p>
    <w:p w:rsidR="004A40BF" w:rsidRDefault="004A40BF" w:rsidP="006C28E1">
      <w:pPr>
        <w:ind w:firstLineChars="200" w:firstLine="640"/>
        <w:rPr>
          <w:rFonts w:ascii="仿宋" w:eastAsia="仿宋" w:hAnsi="仿宋"/>
          <w:kern w:val="2"/>
          <w:sz w:val="32"/>
          <w:szCs w:val="32"/>
        </w:rPr>
      </w:pPr>
      <w:r>
        <w:rPr>
          <w:rFonts w:ascii="仿宋" w:eastAsia="仿宋" w:hAnsi="仿宋" w:hint="eastAsia"/>
          <w:kern w:val="2"/>
          <w:sz w:val="32"/>
          <w:szCs w:val="32"/>
        </w:rPr>
        <w:t>4、</w:t>
      </w:r>
      <w:r w:rsidRPr="00DB2354">
        <w:rPr>
          <w:rFonts w:ascii="仿宋" w:eastAsia="仿宋" w:hAnsi="仿宋"/>
          <w:kern w:val="2"/>
          <w:sz w:val="32"/>
          <w:szCs w:val="32"/>
        </w:rPr>
        <w:t>负责依法批准开工的拆除工程施工组织方案的备案工作。</w:t>
      </w:r>
    </w:p>
    <w:p w:rsidR="004A40BF" w:rsidRDefault="004A40BF" w:rsidP="006C28E1">
      <w:pPr>
        <w:ind w:firstLineChars="200" w:firstLine="640"/>
        <w:rPr>
          <w:rFonts w:ascii="仿宋" w:eastAsia="仿宋" w:hAnsi="仿宋"/>
          <w:kern w:val="2"/>
          <w:sz w:val="32"/>
          <w:szCs w:val="32"/>
        </w:rPr>
      </w:pPr>
      <w:r>
        <w:rPr>
          <w:rFonts w:ascii="仿宋" w:eastAsia="仿宋" w:hAnsi="仿宋" w:hint="eastAsia"/>
          <w:kern w:val="2"/>
          <w:sz w:val="32"/>
          <w:szCs w:val="32"/>
        </w:rPr>
        <w:t>5、</w:t>
      </w:r>
      <w:r w:rsidRPr="00DB2354">
        <w:rPr>
          <w:rFonts w:ascii="仿宋" w:eastAsia="仿宋" w:hAnsi="仿宋"/>
          <w:kern w:val="2"/>
          <w:sz w:val="32"/>
          <w:szCs w:val="32"/>
        </w:rPr>
        <w:t>负责对建设工程质量检测活动的管理。</w:t>
      </w:r>
    </w:p>
    <w:p w:rsidR="004A40BF" w:rsidRDefault="004A40BF" w:rsidP="006C28E1">
      <w:pPr>
        <w:ind w:firstLineChars="200" w:firstLine="640"/>
        <w:rPr>
          <w:rFonts w:ascii="仿宋" w:eastAsia="仿宋" w:hAnsi="仿宋"/>
          <w:kern w:val="2"/>
          <w:sz w:val="32"/>
          <w:szCs w:val="32"/>
        </w:rPr>
      </w:pPr>
      <w:r>
        <w:rPr>
          <w:rFonts w:ascii="仿宋" w:eastAsia="仿宋" w:hAnsi="仿宋" w:hint="eastAsia"/>
          <w:kern w:val="2"/>
          <w:sz w:val="32"/>
          <w:szCs w:val="32"/>
        </w:rPr>
        <w:t>6、</w:t>
      </w:r>
      <w:r w:rsidRPr="00DB2354">
        <w:rPr>
          <w:rFonts w:ascii="仿宋" w:eastAsia="仿宋" w:hAnsi="仿宋"/>
          <w:kern w:val="2"/>
          <w:sz w:val="32"/>
          <w:szCs w:val="32"/>
        </w:rPr>
        <w:t>配合做好工程建设施工、监理、验收等阶段强制性标准执行情况的管理。</w:t>
      </w:r>
    </w:p>
    <w:p w:rsidR="004A40BF" w:rsidRDefault="004A40BF" w:rsidP="006C28E1">
      <w:pPr>
        <w:ind w:firstLineChars="200" w:firstLine="640"/>
        <w:rPr>
          <w:rFonts w:ascii="仿宋" w:eastAsia="仿宋" w:hAnsi="仿宋"/>
          <w:kern w:val="2"/>
          <w:sz w:val="32"/>
          <w:szCs w:val="32"/>
        </w:rPr>
      </w:pPr>
      <w:r>
        <w:rPr>
          <w:rFonts w:ascii="仿宋" w:eastAsia="仿宋" w:hAnsi="仿宋" w:hint="eastAsia"/>
          <w:kern w:val="2"/>
          <w:sz w:val="32"/>
          <w:szCs w:val="32"/>
        </w:rPr>
        <w:t>7、</w:t>
      </w:r>
      <w:r w:rsidRPr="00DB2354">
        <w:rPr>
          <w:rFonts w:ascii="仿宋" w:eastAsia="仿宋" w:hAnsi="仿宋"/>
          <w:kern w:val="2"/>
          <w:sz w:val="32"/>
          <w:szCs w:val="32"/>
        </w:rPr>
        <w:t>负责管理房屋建筑和市政工程工地用起重机械安装、使用。</w:t>
      </w:r>
    </w:p>
    <w:p w:rsidR="004A40BF" w:rsidRDefault="004A40BF" w:rsidP="006C28E1">
      <w:pPr>
        <w:ind w:firstLineChars="200" w:firstLine="640"/>
        <w:rPr>
          <w:rFonts w:ascii="仿宋" w:eastAsia="仿宋" w:hAnsi="仿宋"/>
          <w:kern w:val="2"/>
          <w:sz w:val="32"/>
          <w:szCs w:val="32"/>
        </w:rPr>
      </w:pPr>
      <w:r>
        <w:rPr>
          <w:rFonts w:ascii="仿宋" w:eastAsia="仿宋" w:hAnsi="仿宋" w:hint="eastAsia"/>
          <w:kern w:val="2"/>
          <w:sz w:val="32"/>
          <w:szCs w:val="32"/>
        </w:rPr>
        <w:t>8、</w:t>
      </w:r>
      <w:r w:rsidRPr="00DB2354">
        <w:rPr>
          <w:rFonts w:ascii="仿宋" w:eastAsia="仿宋" w:hAnsi="仿宋"/>
          <w:kern w:val="2"/>
          <w:sz w:val="32"/>
          <w:szCs w:val="32"/>
        </w:rPr>
        <w:t>配合做好已办理施工许可证的建设工程、装饰装修工程的消防验收。</w:t>
      </w:r>
    </w:p>
    <w:p w:rsidR="004A40BF" w:rsidRDefault="004A40BF" w:rsidP="006C28E1">
      <w:pPr>
        <w:ind w:firstLineChars="200" w:firstLine="640"/>
        <w:rPr>
          <w:rFonts w:ascii="仿宋" w:eastAsia="仿宋" w:hAnsi="仿宋"/>
          <w:kern w:val="2"/>
          <w:sz w:val="32"/>
          <w:szCs w:val="32"/>
        </w:rPr>
      </w:pPr>
      <w:r>
        <w:rPr>
          <w:rFonts w:ascii="仿宋" w:eastAsia="仿宋" w:hAnsi="仿宋" w:hint="eastAsia"/>
          <w:kern w:val="2"/>
          <w:sz w:val="32"/>
          <w:szCs w:val="32"/>
        </w:rPr>
        <w:lastRenderedPageBreak/>
        <w:t>9、</w:t>
      </w:r>
      <w:r w:rsidRPr="00DB2354">
        <w:rPr>
          <w:rFonts w:ascii="仿宋" w:eastAsia="仿宋" w:hAnsi="仿宋"/>
          <w:kern w:val="2"/>
          <w:sz w:val="32"/>
          <w:szCs w:val="32"/>
        </w:rPr>
        <w:t>按规定配合做好管理范围内施工现场质量安全事故的调查处理和统计上报工作。</w:t>
      </w:r>
    </w:p>
    <w:p w:rsidR="004A40BF" w:rsidRDefault="004A40BF" w:rsidP="006C28E1">
      <w:pPr>
        <w:ind w:firstLineChars="200" w:firstLine="640"/>
        <w:rPr>
          <w:rFonts w:ascii="仿宋" w:eastAsia="仿宋" w:hAnsi="仿宋"/>
          <w:kern w:val="2"/>
          <w:sz w:val="32"/>
          <w:szCs w:val="32"/>
        </w:rPr>
      </w:pPr>
      <w:r>
        <w:rPr>
          <w:rFonts w:ascii="仿宋" w:eastAsia="仿宋" w:hAnsi="仿宋" w:hint="eastAsia"/>
          <w:kern w:val="2"/>
          <w:sz w:val="32"/>
          <w:szCs w:val="32"/>
        </w:rPr>
        <w:t>10、</w:t>
      </w:r>
      <w:r w:rsidRPr="00DB2354">
        <w:rPr>
          <w:rFonts w:ascii="仿宋" w:eastAsia="仿宋" w:hAnsi="仿宋"/>
          <w:kern w:val="2"/>
          <w:sz w:val="32"/>
          <w:szCs w:val="32"/>
        </w:rPr>
        <w:t>配合做好管理范围内责任主体和有关机构违法、违规行为的调查取证和核实，提出处罚建议。</w:t>
      </w:r>
    </w:p>
    <w:p w:rsidR="004A40BF" w:rsidRDefault="004A40BF" w:rsidP="006C28E1">
      <w:pPr>
        <w:ind w:firstLineChars="200" w:firstLine="640"/>
        <w:rPr>
          <w:rFonts w:ascii="仿宋" w:eastAsia="仿宋" w:hAnsi="仿宋"/>
          <w:kern w:val="2"/>
          <w:sz w:val="32"/>
          <w:szCs w:val="32"/>
        </w:rPr>
      </w:pPr>
      <w:r>
        <w:rPr>
          <w:rFonts w:ascii="仿宋" w:eastAsia="仿宋" w:hAnsi="仿宋" w:hint="eastAsia"/>
          <w:kern w:val="2"/>
          <w:sz w:val="32"/>
          <w:szCs w:val="32"/>
        </w:rPr>
        <w:t>11、</w:t>
      </w:r>
      <w:r w:rsidRPr="00DB2354">
        <w:rPr>
          <w:rFonts w:ascii="仿宋" w:eastAsia="仿宋" w:hAnsi="仿宋"/>
          <w:kern w:val="2"/>
          <w:sz w:val="32"/>
          <w:szCs w:val="32"/>
        </w:rPr>
        <w:t>协助开展县级优质结构工程、建筑施工安全文明标化工地评选工作。</w:t>
      </w:r>
    </w:p>
    <w:p w:rsidR="004A40BF" w:rsidRPr="002949FA" w:rsidRDefault="004A40BF" w:rsidP="006C28E1">
      <w:pPr>
        <w:ind w:firstLineChars="200" w:firstLine="640"/>
        <w:rPr>
          <w:kern w:val="2"/>
          <w:sz w:val="32"/>
          <w:szCs w:val="32"/>
        </w:rPr>
      </w:pPr>
      <w:r>
        <w:rPr>
          <w:rFonts w:ascii="仿宋" w:eastAsia="仿宋" w:hAnsi="仿宋" w:hint="eastAsia"/>
          <w:kern w:val="2"/>
          <w:sz w:val="32"/>
          <w:szCs w:val="32"/>
        </w:rPr>
        <w:t>12、</w:t>
      </w:r>
      <w:r w:rsidRPr="00DB2354">
        <w:rPr>
          <w:rFonts w:ascii="仿宋" w:eastAsia="仿宋" w:hAnsi="仿宋"/>
          <w:kern w:val="2"/>
          <w:sz w:val="32"/>
          <w:szCs w:val="32"/>
        </w:rPr>
        <w:t>完成</w:t>
      </w:r>
      <w:r w:rsidRPr="00DB2354">
        <w:rPr>
          <w:rFonts w:ascii="仿宋" w:eastAsia="仿宋" w:hAnsi="仿宋" w:hint="eastAsia"/>
          <w:kern w:val="2"/>
          <w:sz w:val="32"/>
          <w:szCs w:val="32"/>
        </w:rPr>
        <w:t>兰溪</w:t>
      </w:r>
      <w:r w:rsidRPr="00DB2354">
        <w:rPr>
          <w:rFonts w:ascii="仿宋" w:eastAsia="仿宋" w:hAnsi="仿宋"/>
          <w:kern w:val="2"/>
          <w:sz w:val="32"/>
          <w:szCs w:val="32"/>
        </w:rPr>
        <w:t>市住房和城乡建设局交办的其他</w:t>
      </w:r>
      <w:r w:rsidRPr="00DB2354">
        <w:rPr>
          <w:rFonts w:ascii="仿宋" w:eastAsia="仿宋" w:hAnsi="仿宋" w:hint="eastAsia"/>
          <w:kern w:val="2"/>
          <w:sz w:val="32"/>
          <w:szCs w:val="32"/>
        </w:rPr>
        <w:t>任务</w:t>
      </w:r>
      <w:r w:rsidRPr="00DB2354">
        <w:rPr>
          <w:rFonts w:ascii="仿宋" w:eastAsia="仿宋" w:hAnsi="仿宋"/>
          <w:kern w:val="2"/>
          <w:sz w:val="32"/>
          <w:szCs w:val="32"/>
        </w:rPr>
        <w:t>。</w:t>
      </w:r>
    </w:p>
    <w:p w:rsidR="00FC79DA" w:rsidRDefault="00CE1D7F" w:rsidP="006C28E1">
      <w:pPr>
        <w:overflowPunct/>
        <w:autoSpaceDE/>
        <w:autoSpaceDN/>
        <w:adjustRightInd/>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（二）</w:t>
      </w:r>
      <w:r w:rsidR="003C45BC">
        <w:rPr>
          <w:rFonts w:ascii="楷体_GB2312" w:eastAsia="楷体_GB2312" w:hAnsi="楷体_GB2312" w:cs="楷体_GB2312" w:hint="eastAsia"/>
          <w:b/>
          <w:sz w:val="32"/>
          <w:szCs w:val="32"/>
        </w:rPr>
        <w:t>兰溪市建设工程质量安全管理站</w:t>
      </w:r>
      <w:r>
        <w:rPr>
          <w:rFonts w:ascii="楷体_GB2312" w:eastAsia="楷体_GB2312" w:hAnsi="楷体_GB2312" w:cs="楷体_GB2312" w:hint="eastAsia"/>
          <w:b/>
          <w:sz w:val="32"/>
          <w:szCs w:val="32"/>
        </w:rPr>
        <w:t>机构设置情况</w:t>
      </w:r>
    </w:p>
    <w:p w:rsidR="00FC79DA" w:rsidRDefault="004A40BF" w:rsidP="006C28E1">
      <w:pPr>
        <w:overflowPunct/>
        <w:autoSpaceDE/>
        <w:autoSpaceDN/>
        <w:adjustRightInd/>
        <w:ind w:firstLineChars="200" w:firstLine="640"/>
        <w:textAlignment w:val="auto"/>
        <w:rPr>
          <w:rFonts w:ascii="仿宋_GB2312" w:eastAsia="仿宋_GB2312" w:hAnsi="仿宋_GB2312" w:cs="仿宋_GB2312"/>
          <w:bCs/>
          <w:sz w:val="32"/>
          <w:szCs w:val="32"/>
          <w:u w:val="single"/>
        </w:rPr>
      </w:pPr>
      <w:r w:rsidRPr="009A5828">
        <w:rPr>
          <w:rFonts w:ascii="仿宋" w:eastAsia="仿宋" w:hAnsi="仿宋" w:cs="仿宋_GB2312" w:hint="eastAsia"/>
          <w:bCs/>
          <w:sz w:val="32"/>
          <w:szCs w:val="32"/>
        </w:rPr>
        <w:t>从预算单位构成看，</w:t>
      </w:r>
      <w:r w:rsidRPr="00CB1E50">
        <w:rPr>
          <w:rFonts w:ascii="仿宋" w:eastAsia="仿宋" w:hAnsi="仿宋" w:cs="仿宋_GB2312" w:hint="eastAsia"/>
          <w:bCs/>
          <w:sz w:val="32"/>
          <w:szCs w:val="32"/>
        </w:rPr>
        <w:t>兰溪市建设工程质量安全管理站</w:t>
      </w:r>
      <w:r w:rsidRPr="009A5828">
        <w:rPr>
          <w:rFonts w:ascii="仿宋" w:eastAsia="仿宋" w:hAnsi="仿宋" w:cs="仿宋_GB2312" w:hint="eastAsia"/>
          <w:bCs/>
          <w:sz w:val="32"/>
          <w:szCs w:val="32"/>
        </w:rPr>
        <w:t>预算包括</w:t>
      </w:r>
      <w:r>
        <w:rPr>
          <w:rFonts w:ascii="仿宋" w:eastAsia="仿宋" w:hAnsi="仿宋" w:cs="仿宋_GB2312" w:hint="eastAsia"/>
          <w:bCs/>
          <w:sz w:val="32"/>
          <w:szCs w:val="32"/>
        </w:rPr>
        <w:t>本单位</w:t>
      </w:r>
      <w:r w:rsidRPr="009A5828">
        <w:rPr>
          <w:rFonts w:ascii="仿宋" w:eastAsia="仿宋" w:hAnsi="仿宋" w:cs="仿宋_GB2312" w:hint="eastAsia"/>
          <w:bCs/>
          <w:sz w:val="32"/>
          <w:szCs w:val="32"/>
        </w:rPr>
        <w:t>预算</w:t>
      </w:r>
      <w:r>
        <w:rPr>
          <w:rFonts w:ascii="仿宋" w:eastAsia="仿宋" w:hAnsi="仿宋" w:cs="仿宋_GB2312" w:hint="eastAsia"/>
          <w:bCs/>
          <w:sz w:val="32"/>
          <w:szCs w:val="32"/>
        </w:rPr>
        <w:t>。</w:t>
      </w:r>
    </w:p>
    <w:p w:rsidR="003742A3" w:rsidRDefault="003742A3" w:rsidP="006C28E1">
      <w:pPr>
        <w:widowControl w:val="0"/>
        <w:overflowPunct/>
        <w:autoSpaceDE/>
        <w:autoSpaceDN/>
        <w:adjustRightInd/>
        <w:ind w:firstLineChars="200" w:firstLine="643"/>
        <w:textAlignment w:val="auto"/>
        <w:rPr>
          <w:rStyle w:val="a4"/>
          <w:rFonts w:ascii="楷体" w:eastAsia="楷体" w:hAnsi="楷体" w:cs="楷体_GB2312"/>
          <w:bCs w:val="0"/>
          <w:color w:val="000000"/>
          <w:sz w:val="32"/>
          <w:szCs w:val="32"/>
        </w:rPr>
      </w:pPr>
      <w:r w:rsidRPr="009A5828">
        <w:rPr>
          <w:rStyle w:val="a4"/>
          <w:rFonts w:ascii="楷体" w:eastAsia="楷体" w:hAnsi="楷体" w:cs="楷体_GB2312" w:hint="eastAsia"/>
          <w:bCs w:val="0"/>
          <w:color w:val="000000"/>
          <w:sz w:val="32"/>
          <w:szCs w:val="32"/>
        </w:rPr>
        <w:t>二、202</w:t>
      </w:r>
      <w:r>
        <w:rPr>
          <w:rStyle w:val="a4"/>
          <w:rFonts w:ascii="楷体" w:eastAsia="楷体" w:hAnsi="楷体" w:cs="楷体_GB2312" w:hint="eastAsia"/>
          <w:bCs w:val="0"/>
          <w:color w:val="000000"/>
          <w:sz w:val="32"/>
          <w:szCs w:val="32"/>
        </w:rPr>
        <w:t>2</w:t>
      </w:r>
      <w:r w:rsidRPr="009A5828">
        <w:rPr>
          <w:rStyle w:val="a4"/>
          <w:rFonts w:ascii="楷体" w:eastAsia="楷体" w:hAnsi="楷体" w:cs="楷体_GB2312" w:hint="eastAsia"/>
          <w:bCs w:val="0"/>
          <w:color w:val="000000"/>
          <w:sz w:val="32"/>
          <w:szCs w:val="32"/>
        </w:rPr>
        <w:t>年</w:t>
      </w:r>
      <w:r>
        <w:rPr>
          <w:rStyle w:val="a4"/>
          <w:rFonts w:ascii="楷体" w:eastAsia="楷体" w:hAnsi="楷体" w:cs="楷体_GB2312" w:hint="eastAsia"/>
          <w:bCs w:val="0"/>
          <w:color w:val="000000"/>
          <w:sz w:val="32"/>
          <w:szCs w:val="32"/>
        </w:rPr>
        <w:t>兰溪市建设工程质量安全管理站</w:t>
      </w:r>
      <w:r w:rsidRPr="009A5828">
        <w:rPr>
          <w:rStyle w:val="a4"/>
          <w:rFonts w:ascii="楷体" w:eastAsia="楷体" w:hAnsi="楷体" w:cs="楷体_GB2312" w:hint="eastAsia"/>
          <w:bCs w:val="0"/>
          <w:color w:val="000000"/>
          <w:sz w:val="32"/>
          <w:szCs w:val="32"/>
        </w:rPr>
        <w:t>预算安排情况说明</w:t>
      </w:r>
    </w:p>
    <w:p w:rsidR="003742A3" w:rsidRPr="009A5828" w:rsidRDefault="003742A3" w:rsidP="006C28E1">
      <w:pPr>
        <w:widowControl w:val="0"/>
        <w:overflowPunct/>
        <w:autoSpaceDE/>
        <w:autoSpaceDN/>
        <w:adjustRightInd/>
        <w:ind w:firstLineChars="200" w:firstLine="643"/>
        <w:textAlignment w:val="auto"/>
        <w:rPr>
          <w:rFonts w:ascii="楷体" w:eastAsia="楷体" w:hAnsi="楷体" w:cs="楷体_GB2312"/>
          <w:b/>
          <w:color w:val="000000"/>
          <w:sz w:val="32"/>
          <w:szCs w:val="32"/>
          <w:u w:val="single"/>
        </w:rPr>
      </w:pPr>
      <w:r w:rsidRPr="009A5828">
        <w:rPr>
          <w:rFonts w:ascii="楷体" w:eastAsia="楷体" w:hAnsi="楷体" w:cs="楷体_GB2312" w:hint="eastAsia"/>
          <w:b/>
          <w:color w:val="000000"/>
          <w:sz w:val="32"/>
          <w:szCs w:val="32"/>
        </w:rPr>
        <w:t>（一）关于</w:t>
      </w:r>
      <w:r>
        <w:rPr>
          <w:rStyle w:val="a4"/>
          <w:rFonts w:ascii="楷体" w:eastAsia="楷体" w:hAnsi="楷体" w:cs="楷体_GB2312" w:hint="eastAsia"/>
          <w:bCs w:val="0"/>
          <w:color w:val="000000"/>
          <w:sz w:val="32"/>
          <w:szCs w:val="32"/>
        </w:rPr>
        <w:t>兰溪市建设工程质量安全管理站</w:t>
      </w:r>
      <w:r w:rsidRPr="009A5828">
        <w:rPr>
          <w:rStyle w:val="a4"/>
          <w:rFonts w:ascii="楷体" w:eastAsia="楷体" w:hAnsi="楷体" w:cs="楷体_GB2312" w:hint="eastAsia"/>
          <w:bCs w:val="0"/>
          <w:color w:val="000000"/>
          <w:sz w:val="32"/>
          <w:szCs w:val="32"/>
        </w:rPr>
        <w:t>202</w:t>
      </w:r>
      <w:r>
        <w:rPr>
          <w:rStyle w:val="a4"/>
          <w:rFonts w:ascii="楷体" w:eastAsia="楷体" w:hAnsi="楷体" w:cs="楷体_GB2312" w:hint="eastAsia"/>
          <w:bCs w:val="0"/>
          <w:color w:val="000000"/>
          <w:sz w:val="32"/>
          <w:szCs w:val="32"/>
        </w:rPr>
        <w:t>2</w:t>
      </w:r>
      <w:r w:rsidRPr="009A5828">
        <w:rPr>
          <w:rStyle w:val="a4"/>
          <w:rFonts w:ascii="楷体" w:eastAsia="楷体" w:hAnsi="楷体" w:cs="楷体_GB2312" w:hint="eastAsia"/>
          <w:bCs w:val="0"/>
          <w:color w:val="000000"/>
          <w:sz w:val="32"/>
          <w:szCs w:val="32"/>
        </w:rPr>
        <w:t>年收支预算情况的总体说明</w:t>
      </w:r>
    </w:p>
    <w:p w:rsidR="003742A3" w:rsidRPr="00A168F1" w:rsidRDefault="003742A3" w:rsidP="006C28E1">
      <w:pPr>
        <w:overflowPunct/>
        <w:autoSpaceDE/>
        <w:autoSpaceDN/>
        <w:adjustRightInd/>
        <w:textAlignment w:val="auto"/>
        <w:rPr>
          <w:rFonts w:ascii="仿宋" w:eastAsia="仿宋" w:hAnsi="仿宋" w:cs="仿宋_GB2312"/>
          <w:bCs/>
          <w:color w:val="000000"/>
          <w:sz w:val="32"/>
          <w:szCs w:val="32"/>
        </w:rPr>
      </w:pPr>
      <w:r>
        <w:rPr>
          <w:rFonts w:ascii="仿宋_GB2312" w:eastAsia="仿宋_GB2312" w:hAnsi="仿宋_GB2312" w:cs="仿宋_GB2312" w:hint="eastAsia"/>
          <w:bCs/>
          <w:color w:val="000000"/>
          <w:sz w:val="32"/>
          <w:szCs w:val="32"/>
        </w:rPr>
        <w:t xml:space="preserve">   </w:t>
      </w:r>
      <w:r w:rsidRPr="00A168F1">
        <w:rPr>
          <w:rFonts w:ascii="仿宋" w:eastAsia="仿宋" w:hAnsi="仿宋" w:cs="仿宋_GB2312" w:hint="eastAsia"/>
          <w:bCs/>
          <w:color w:val="000000"/>
          <w:sz w:val="32"/>
          <w:szCs w:val="32"/>
        </w:rPr>
        <w:t xml:space="preserve"> 按照</w:t>
      </w:r>
      <w:r w:rsidRPr="00A168F1">
        <w:rPr>
          <w:rFonts w:ascii="仿宋" w:eastAsia="仿宋" w:hAnsi="仿宋" w:cs="仿宋_GB2312" w:hint="eastAsia"/>
          <w:bCs/>
          <w:sz w:val="32"/>
          <w:szCs w:val="32"/>
        </w:rPr>
        <w:t>综合预算的原则，</w:t>
      </w:r>
      <w:r w:rsidRPr="00CB1E50">
        <w:rPr>
          <w:rFonts w:ascii="仿宋" w:eastAsia="仿宋" w:hAnsi="仿宋" w:cs="仿宋_GB2312" w:hint="eastAsia"/>
          <w:bCs/>
          <w:sz w:val="32"/>
          <w:szCs w:val="32"/>
        </w:rPr>
        <w:t>兰溪市建设工程质量安全管理站所</w:t>
      </w:r>
      <w:r w:rsidRPr="00A168F1">
        <w:rPr>
          <w:rFonts w:ascii="仿宋" w:eastAsia="仿宋" w:hAnsi="仿宋" w:cs="仿宋_GB2312" w:hint="eastAsia"/>
          <w:bCs/>
          <w:color w:val="000000"/>
          <w:sz w:val="32"/>
          <w:szCs w:val="32"/>
        </w:rPr>
        <w:t>有收入和支出均纳入部门预算管理。收入</w:t>
      </w:r>
      <w:r>
        <w:rPr>
          <w:rFonts w:ascii="仿宋" w:eastAsia="仿宋" w:hAnsi="仿宋" w:cs="仿宋_GB2312" w:hint="eastAsia"/>
          <w:bCs/>
          <w:color w:val="000000"/>
          <w:sz w:val="32"/>
          <w:szCs w:val="32"/>
        </w:rPr>
        <w:t>是</w:t>
      </w:r>
      <w:r w:rsidRPr="00A168F1">
        <w:rPr>
          <w:rFonts w:ascii="仿宋" w:eastAsia="仿宋" w:hAnsi="仿宋" w:cs="仿宋_GB2312" w:hint="eastAsia"/>
          <w:bCs/>
          <w:color w:val="000000"/>
          <w:sz w:val="32"/>
          <w:szCs w:val="32"/>
        </w:rPr>
        <w:t>一般公共预算拨款收入；支出包括：</w:t>
      </w:r>
      <w:r>
        <w:rPr>
          <w:rFonts w:ascii="仿宋" w:eastAsia="仿宋" w:hAnsi="仿宋" w:cs="仿宋_GB2312" w:hint="eastAsia"/>
          <w:bCs/>
          <w:color w:val="000000"/>
          <w:sz w:val="32"/>
          <w:szCs w:val="32"/>
        </w:rPr>
        <w:t>卫生健康支出、城乡社区支出</w:t>
      </w:r>
      <w:r w:rsidRPr="00A168F1">
        <w:rPr>
          <w:rFonts w:ascii="仿宋" w:eastAsia="仿宋" w:hAnsi="仿宋" w:cs="仿宋_GB2312" w:hint="eastAsia"/>
          <w:bCs/>
          <w:color w:val="000000"/>
          <w:sz w:val="32"/>
          <w:szCs w:val="32"/>
        </w:rPr>
        <w:t>。</w:t>
      </w:r>
      <w:r w:rsidRPr="00CB1E50">
        <w:rPr>
          <w:rFonts w:ascii="仿宋" w:eastAsia="仿宋" w:hAnsi="仿宋" w:cs="仿宋_GB2312" w:hint="eastAsia"/>
          <w:bCs/>
          <w:sz w:val="32"/>
          <w:szCs w:val="32"/>
        </w:rPr>
        <w:t>兰溪市建设工程质量安全管理站</w:t>
      </w:r>
      <w:r w:rsidRPr="00A168F1">
        <w:rPr>
          <w:rFonts w:ascii="仿宋" w:eastAsia="仿宋" w:hAnsi="仿宋" w:cs="仿宋_GB2312" w:hint="eastAsia"/>
          <w:bCs/>
          <w:color w:val="000000"/>
          <w:sz w:val="32"/>
          <w:szCs w:val="32"/>
        </w:rPr>
        <w:t>202</w:t>
      </w:r>
      <w:r>
        <w:rPr>
          <w:rFonts w:ascii="仿宋" w:eastAsia="仿宋" w:hAnsi="仿宋" w:cs="仿宋_GB2312" w:hint="eastAsia"/>
          <w:bCs/>
          <w:color w:val="000000"/>
          <w:sz w:val="32"/>
          <w:szCs w:val="32"/>
        </w:rPr>
        <w:t>2</w:t>
      </w:r>
      <w:r w:rsidRPr="00A168F1">
        <w:rPr>
          <w:rFonts w:ascii="仿宋" w:eastAsia="仿宋" w:hAnsi="仿宋" w:cs="仿宋_GB2312" w:hint="eastAsia"/>
          <w:bCs/>
          <w:color w:val="000000"/>
          <w:sz w:val="32"/>
          <w:szCs w:val="32"/>
        </w:rPr>
        <w:t>年收支总预算</w:t>
      </w:r>
      <w:r>
        <w:rPr>
          <w:rFonts w:ascii="仿宋" w:eastAsia="仿宋" w:hAnsi="仿宋" w:cs="仿宋_GB2312" w:hint="eastAsia"/>
          <w:bCs/>
          <w:color w:val="000000"/>
          <w:sz w:val="32"/>
          <w:szCs w:val="32"/>
        </w:rPr>
        <w:t>603</w:t>
      </w:r>
      <w:r w:rsidRPr="00A168F1">
        <w:rPr>
          <w:rFonts w:ascii="仿宋" w:eastAsia="仿宋" w:hAnsi="仿宋" w:cs="仿宋_GB2312" w:hint="eastAsia"/>
          <w:bCs/>
          <w:color w:val="000000"/>
          <w:sz w:val="32"/>
          <w:szCs w:val="32"/>
        </w:rPr>
        <w:t>万元。</w:t>
      </w:r>
    </w:p>
    <w:p w:rsidR="00DF5106" w:rsidRPr="00A168F1" w:rsidRDefault="00DF5106" w:rsidP="006C28E1">
      <w:pPr>
        <w:widowControl w:val="0"/>
        <w:overflowPunct/>
        <w:autoSpaceDE/>
        <w:autoSpaceDN/>
        <w:adjustRightInd/>
        <w:ind w:firstLineChars="200" w:firstLine="643"/>
        <w:textAlignment w:val="auto"/>
        <w:rPr>
          <w:rFonts w:ascii="楷体" w:eastAsia="楷体" w:hAnsi="楷体" w:cs="楷体_GB2312"/>
          <w:b/>
          <w:color w:val="000000"/>
          <w:sz w:val="32"/>
          <w:szCs w:val="32"/>
          <w:u w:val="single"/>
        </w:rPr>
      </w:pPr>
      <w:r w:rsidRPr="00A168F1">
        <w:rPr>
          <w:rFonts w:ascii="楷体" w:eastAsia="楷体" w:hAnsi="楷体" w:cs="楷体_GB2312" w:hint="eastAsia"/>
          <w:b/>
          <w:color w:val="000000"/>
          <w:sz w:val="32"/>
          <w:szCs w:val="32"/>
        </w:rPr>
        <w:t>（二）关于</w:t>
      </w:r>
      <w:r>
        <w:rPr>
          <w:rStyle w:val="a4"/>
          <w:rFonts w:ascii="楷体" w:eastAsia="楷体" w:hAnsi="楷体" w:cs="楷体_GB2312" w:hint="eastAsia"/>
          <w:bCs w:val="0"/>
          <w:color w:val="000000"/>
          <w:sz w:val="32"/>
          <w:szCs w:val="32"/>
        </w:rPr>
        <w:t>兰溪市建设工程质量安全管理站</w:t>
      </w:r>
      <w:r w:rsidRPr="00A168F1">
        <w:rPr>
          <w:rFonts w:ascii="楷体" w:eastAsia="楷体" w:hAnsi="楷体" w:cs="楷体_GB2312" w:hint="eastAsia"/>
          <w:b/>
          <w:color w:val="000000"/>
          <w:sz w:val="32"/>
          <w:szCs w:val="32"/>
        </w:rPr>
        <w:t>202</w:t>
      </w:r>
      <w:r>
        <w:rPr>
          <w:rFonts w:ascii="楷体" w:eastAsia="楷体" w:hAnsi="楷体" w:cs="楷体_GB2312" w:hint="eastAsia"/>
          <w:b/>
          <w:color w:val="000000"/>
          <w:sz w:val="32"/>
          <w:szCs w:val="32"/>
        </w:rPr>
        <w:t>2</w:t>
      </w:r>
      <w:r w:rsidRPr="00A168F1">
        <w:rPr>
          <w:rFonts w:ascii="楷体" w:eastAsia="楷体" w:hAnsi="楷体" w:cs="楷体_GB2312" w:hint="eastAsia"/>
          <w:b/>
          <w:color w:val="000000"/>
          <w:sz w:val="32"/>
          <w:szCs w:val="32"/>
        </w:rPr>
        <w:t>年收入预算情况说明</w:t>
      </w:r>
    </w:p>
    <w:p w:rsidR="00FC79DA" w:rsidRDefault="00622FEF" w:rsidP="006C28E1">
      <w:pPr>
        <w:overflowPunct/>
        <w:autoSpaceDE/>
        <w:autoSpaceDN/>
        <w:adjustRightInd/>
        <w:ind w:firstLine="642"/>
        <w:textAlignment w:val="auto"/>
        <w:rPr>
          <w:rFonts w:ascii="仿宋_GB2312" w:eastAsia="仿宋_GB2312"/>
          <w:color w:val="000000"/>
          <w:sz w:val="32"/>
          <w:szCs w:val="32"/>
        </w:rPr>
      </w:pPr>
      <w:r w:rsidRPr="00CB1E50">
        <w:rPr>
          <w:rFonts w:ascii="仿宋" w:eastAsia="仿宋" w:hAnsi="仿宋" w:cs="仿宋_GB2312" w:hint="eastAsia"/>
          <w:bCs/>
          <w:sz w:val="32"/>
          <w:szCs w:val="32"/>
        </w:rPr>
        <w:lastRenderedPageBreak/>
        <w:t>兰溪市建设工程质量安全管理站</w:t>
      </w:r>
      <w:r w:rsidR="00CE1D7F">
        <w:rPr>
          <w:rFonts w:ascii="仿宋_GB2312" w:eastAsia="仿宋_GB2312" w:hAnsi="仿宋_GB2312" w:cs="仿宋_GB2312" w:hint="eastAsia"/>
          <w:color w:val="000000"/>
          <w:sz w:val="32"/>
          <w:szCs w:val="32"/>
        </w:rPr>
        <w:t>2022年收入预算</w:t>
      </w:r>
      <w:r w:rsidR="002768AC">
        <w:rPr>
          <w:rFonts w:ascii="仿宋_GB2312" w:eastAsia="仿宋_GB2312" w:hAnsi="仿宋_GB2312" w:cs="仿宋_GB2312" w:hint="eastAsia"/>
          <w:color w:val="000000"/>
          <w:sz w:val="32"/>
          <w:szCs w:val="32"/>
        </w:rPr>
        <w:t>603</w:t>
      </w:r>
      <w:r w:rsidR="00CE1D7F">
        <w:rPr>
          <w:rFonts w:ascii="仿宋_GB2312" w:eastAsia="仿宋_GB2312" w:hAnsi="仿宋_GB2312" w:cs="仿宋_GB2312" w:hint="eastAsia"/>
          <w:color w:val="000000"/>
          <w:sz w:val="32"/>
          <w:szCs w:val="32"/>
        </w:rPr>
        <w:t>万元，比上年执行数增加</w:t>
      </w:r>
      <w:r w:rsidR="002768AC">
        <w:rPr>
          <w:rFonts w:ascii="仿宋_GB2312" w:eastAsia="仿宋_GB2312" w:hAnsi="仿宋_GB2312" w:cs="仿宋_GB2312" w:hint="eastAsia"/>
          <w:color w:val="000000"/>
          <w:sz w:val="32"/>
          <w:szCs w:val="32"/>
        </w:rPr>
        <w:t>14.23</w:t>
      </w:r>
      <w:r w:rsidR="00CE1D7F">
        <w:rPr>
          <w:rFonts w:ascii="仿宋_GB2312" w:eastAsia="仿宋_GB2312" w:hAnsi="仿宋_GB2312" w:cs="仿宋_GB2312" w:hint="eastAsia"/>
          <w:color w:val="000000"/>
          <w:sz w:val="32"/>
          <w:szCs w:val="32"/>
        </w:rPr>
        <w:t>万元，</w:t>
      </w:r>
      <w:r w:rsidR="00CE1D7F">
        <w:rPr>
          <w:rFonts w:ascii="仿宋_GB2312" w:eastAsia="仿宋_GB2312" w:hAnsi="仿宋_GB2312" w:cs="仿宋_GB2312" w:hint="eastAsia"/>
          <w:color w:val="000000"/>
          <w:sz w:val="32"/>
        </w:rPr>
        <w:t>增</w:t>
      </w:r>
      <w:r w:rsidR="00CE1D7F">
        <w:rPr>
          <w:rFonts w:ascii="仿宋_GB2312" w:eastAsia="仿宋_GB2312" w:hAnsi="仿宋_GB2312" w:cs="仿宋_GB2312" w:hint="eastAsia"/>
          <w:color w:val="000000"/>
          <w:sz w:val="32"/>
          <w:szCs w:val="32"/>
        </w:rPr>
        <w:t>长</w:t>
      </w:r>
      <w:r w:rsidR="002768AC">
        <w:rPr>
          <w:rFonts w:ascii="仿宋_GB2312" w:eastAsia="仿宋_GB2312" w:hAnsi="仿宋_GB2312" w:cs="仿宋_GB2312" w:hint="eastAsia"/>
          <w:color w:val="000000"/>
          <w:sz w:val="32"/>
          <w:szCs w:val="32"/>
        </w:rPr>
        <w:t>2.4</w:t>
      </w:r>
      <w:r w:rsidR="00CE1D7F">
        <w:rPr>
          <w:rFonts w:ascii="仿宋_GB2312" w:eastAsia="仿宋_GB2312" w:hAnsi="仿宋_GB2312" w:cs="仿宋_GB2312" w:hint="eastAsia"/>
          <w:color w:val="000000"/>
          <w:sz w:val="32"/>
        </w:rPr>
        <w:t>%，</w:t>
      </w:r>
      <w:r w:rsidR="00CE1D7F">
        <w:rPr>
          <w:rFonts w:ascii="仿宋_GB2312" w:eastAsia="仿宋_GB2312" w:hAnsi="仿宋_GB2312" w:cs="仿宋_GB2312" w:hint="eastAsia"/>
          <w:color w:val="000000"/>
          <w:sz w:val="32"/>
          <w:szCs w:val="32"/>
        </w:rPr>
        <w:t>主要是</w:t>
      </w:r>
      <w:r>
        <w:rPr>
          <w:rFonts w:ascii="仿宋_GB2312" w:eastAsia="仿宋_GB2312" w:hAnsi="仿宋_GB2312" w:cs="仿宋_GB2312" w:hint="eastAsia"/>
          <w:color w:val="000000"/>
          <w:sz w:val="32"/>
          <w:szCs w:val="32"/>
        </w:rPr>
        <w:t>人员经费增加</w:t>
      </w:r>
      <w:r w:rsidR="00E51960">
        <w:rPr>
          <w:rFonts w:ascii="仿宋_GB2312" w:eastAsia="仿宋_GB2312" w:hAnsi="仿宋_GB2312" w:cs="仿宋_GB2312" w:hint="eastAsia"/>
          <w:color w:val="000000"/>
          <w:sz w:val="32"/>
          <w:szCs w:val="32"/>
        </w:rPr>
        <w:t>，分别于2021年5月人才引进1人、7月招考录用1人。</w:t>
      </w:r>
    </w:p>
    <w:p w:rsidR="00C34C80" w:rsidRDefault="00CE1D7F" w:rsidP="006C28E1">
      <w:pPr>
        <w:widowControl w:val="0"/>
        <w:overflowPunct/>
        <w:autoSpaceDE/>
        <w:autoSpaceDN/>
        <w:adjustRightInd/>
        <w:ind w:firstLineChars="200" w:firstLine="640"/>
        <w:textAlignment w:val="auto"/>
        <w:rPr>
          <w:rFonts w:ascii="仿宋_GB2312" w:eastAsia="仿宋_GB2312"/>
          <w:color w:val="000000"/>
          <w:sz w:val="32"/>
          <w:szCs w:val="32"/>
        </w:rPr>
      </w:pPr>
      <w:r>
        <w:rPr>
          <w:rFonts w:ascii="仿宋_GB2312" w:eastAsia="仿宋_GB2312" w:hint="eastAsia"/>
          <w:color w:val="000000"/>
          <w:sz w:val="32"/>
          <w:szCs w:val="32"/>
        </w:rPr>
        <w:t>一般公共预算拨款收入</w:t>
      </w:r>
      <w:r w:rsidR="00C34C80">
        <w:rPr>
          <w:rFonts w:ascii="仿宋_GB2312" w:eastAsia="仿宋_GB2312" w:hint="eastAsia"/>
          <w:color w:val="000000"/>
          <w:sz w:val="32"/>
          <w:szCs w:val="32"/>
        </w:rPr>
        <w:t>603</w:t>
      </w:r>
      <w:r>
        <w:rPr>
          <w:rFonts w:ascii="仿宋_GB2312" w:eastAsia="仿宋_GB2312" w:hint="eastAsia"/>
          <w:color w:val="000000"/>
          <w:sz w:val="32"/>
          <w:szCs w:val="32"/>
        </w:rPr>
        <w:t>万元，占</w:t>
      </w:r>
      <w:r w:rsidR="00C34C80">
        <w:rPr>
          <w:rFonts w:ascii="仿宋_GB2312" w:eastAsia="仿宋_GB2312" w:hint="eastAsia"/>
          <w:color w:val="000000"/>
          <w:sz w:val="32"/>
          <w:szCs w:val="32"/>
        </w:rPr>
        <w:t>100</w:t>
      </w:r>
      <w:r>
        <w:rPr>
          <w:rFonts w:ascii="仿宋_GB2312" w:eastAsia="仿宋_GB2312" w:hint="eastAsia"/>
          <w:color w:val="000000"/>
          <w:sz w:val="32"/>
          <w:szCs w:val="32"/>
        </w:rPr>
        <w:t>%</w:t>
      </w:r>
      <w:r w:rsidR="004A61DC">
        <w:rPr>
          <w:rFonts w:ascii="仿宋_GB2312" w:eastAsia="仿宋_GB2312" w:hint="eastAsia"/>
          <w:color w:val="000000"/>
          <w:sz w:val="32"/>
          <w:szCs w:val="32"/>
        </w:rPr>
        <w:t>。</w:t>
      </w:r>
    </w:p>
    <w:p w:rsidR="00DD1CA8" w:rsidRDefault="00DD1CA8" w:rsidP="006C28E1">
      <w:pPr>
        <w:widowControl w:val="0"/>
        <w:overflowPunct/>
        <w:autoSpaceDE/>
        <w:autoSpaceDN/>
        <w:adjustRightInd/>
        <w:ind w:firstLineChars="200" w:firstLine="643"/>
        <w:textAlignment w:val="auto"/>
        <w:rPr>
          <w:rFonts w:ascii="仿宋_GB2312" w:eastAsia="仿宋_GB2312" w:hAnsi="仿宋_GB2312" w:cs="仿宋_GB2312"/>
          <w:bCs/>
          <w:color w:val="000000"/>
          <w:sz w:val="32"/>
          <w:szCs w:val="32"/>
        </w:rPr>
      </w:pPr>
      <w:r w:rsidRPr="00A168F1">
        <w:rPr>
          <w:rFonts w:ascii="楷体" w:eastAsia="楷体" w:hAnsi="楷体" w:cs="楷体_GB2312" w:hint="eastAsia"/>
          <w:b/>
          <w:color w:val="000000"/>
          <w:sz w:val="32"/>
          <w:szCs w:val="32"/>
        </w:rPr>
        <w:t>（三）关于</w:t>
      </w:r>
      <w:r>
        <w:rPr>
          <w:rStyle w:val="a4"/>
          <w:rFonts w:ascii="楷体" w:eastAsia="楷体" w:hAnsi="楷体" w:cs="楷体_GB2312" w:hint="eastAsia"/>
          <w:bCs w:val="0"/>
          <w:color w:val="000000"/>
          <w:sz w:val="32"/>
          <w:szCs w:val="32"/>
        </w:rPr>
        <w:t>兰溪市建设工程质量安全管理站</w:t>
      </w:r>
      <w:r w:rsidRPr="00A168F1">
        <w:rPr>
          <w:rFonts w:ascii="楷体" w:eastAsia="楷体" w:hAnsi="楷体" w:cs="楷体_GB2312" w:hint="eastAsia"/>
          <w:b/>
          <w:color w:val="000000"/>
          <w:sz w:val="32"/>
          <w:szCs w:val="32"/>
        </w:rPr>
        <w:t>202</w:t>
      </w:r>
      <w:r>
        <w:rPr>
          <w:rFonts w:ascii="楷体" w:eastAsia="楷体" w:hAnsi="楷体" w:cs="楷体_GB2312" w:hint="eastAsia"/>
          <w:b/>
          <w:color w:val="000000"/>
          <w:sz w:val="32"/>
          <w:szCs w:val="32"/>
        </w:rPr>
        <w:t>2</w:t>
      </w:r>
      <w:r w:rsidRPr="00A168F1">
        <w:rPr>
          <w:rFonts w:ascii="楷体" w:eastAsia="楷体" w:hAnsi="楷体" w:cs="楷体_GB2312" w:hint="eastAsia"/>
          <w:b/>
          <w:color w:val="000000"/>
          <w:sz w:val="32"/>
          <w:szCs w:val="32"/>
        </w:rPr>
        <w:t>年支出预算情况说明</w:t>
      </w:r>
    </w:p>
    <w:p w:rsidR="00DD1CA8" w:rsidRPr="00A168F1" w:rsidRDefault="00DD1CA8" w:rsidP="006C28E1">
      <w:pPr>
        <w:widowControl w:val="0"/>
        <w:overflowPunct/>
        <w:autoSpaceDE/>
        <w:autoSpaceDN/>
        <w:adjustRightInd/>
        <w:ind w:firstLineChars="200" w:firstLine="640"/>
        <w:textAlignment w:val="auto"/>
        <w:rPr>
          <w:rFonts w:ascii="仿宋" w:eastAsia="仿宋" w:hAnsi="仿宋" w:cs="仿宋_GB2312"/>
          <w:bCs/>
          <w:color w:val="000000"/>
          <w:sz w:val="32"/>
          <w:szCs w:val="32"/>
        </w:rPr>
      </w:pPr>
      <w:r w:rsidRPr="00CB1E50">
        <w:rPr>
          <w:rFonts w:ascii="仿宋" w:eastAsia="仿宋" w:hAnsi="仿宋" w:cs="仿宋_GB2312" w:hint="eastAsia"/>
          <w:bCs/>
          <w:sz w:val="32"/>
          <w:szCs w:val="32"/>
        </w:rPr>
        <w:t>兰溪市建设工程质量安全管理站</w:t>
      </w:r>
      <w:r w:rsidRPr="00A168F1">
        <w:rPr>
          <w:rFonts w:ascii="仿宋" w:eastAsia="仿宋" w:hAnsi="仿宋" w:cs="仿宋_GB2312" w:hint="eastAsia"/>
          <w:bCs/>
          <w:color w:val="000000"/>
          <w:sz w:val="32"/>
          <w:szCs w:val="32"/>
        </w:rPr>
        <w:t>202</w:t>
      </w:r>
      <w:r>
        <w:rPr>
          <w:rFonts w:ascii="仿宋" w:eastAsia="仿宋" w:hAnsi="仿宋" w:cs="仿宋_GB2312" w:hint="eastAsia"/>
          <w:bCs/>
          <w:color w:val="000000"/>
          <w:sz w:val="32"/>
          <w:szCs w:val="32"/>
        </w:rPr>
        <w:t>2</w:t>
      </w:r>
      <w:r w:rsidRPr="00A168F1">
        <w:rPr>
          <w:rFonts w:ascii="仿宋" w:eastAsia="仿宋" w:hAnsi="仿宋" w:cs="仿宋_GB2312" w:hint="eastAsia"/>
          <w:bCs/>
          <w:color w:val="000000"/>
          <w:sz w:val="32"/>
          <w:szCs w:val="32"/>
        </w:rPr>
        <w:t>年支出预算</w:t>
      </w:r>
      <w:r>
        <w:rPr>
          <w:rFonts w:ascii="仿宋" w:eastAsia="仿宋" w:hAnsi="仿宋" w:cs="仿宋_GB2312" w:hint="eastAsia"/>
          <w:bCs/>
          <w:color w:val="000000"/>
          <w:sz w:val="32"/>
          <w:szCs w:val="32"/>
        </w:rPr>
        <w:t>603</w:t>
      </w:r>
      <w:r w:rsidRPr="00A168F1">
        <w:rPr>
          <w:rFonts w:ascii="仿宋" w:eastAsia="仿宋" w:hAnsi="仿宋" w:cs="仿宋_GB2312" w:hint="eastAsia"/>
          <w:bCs/>
          <w:color w:val="000000"/>
          <w:sz w:val="32"/>
          <w:szCs w:val="32"/>
        </w:rPr>
        <w:t>万元。</w:t>
      </w:r>
    </w:p>
    <w:p w:rsidR="00DD1CA8" w:rsidRPr="00A168F1" w:rsidRDefault="00DD1CA8" w:rsidP="006C28E1">
      <w:pPr>
        <w:numPr>
          <w:ilvl w:val="0"/>
          <w:numId w:val="1"/>
        </w:numPr>
        <w:overflowPunct/>
        <w:autoSpaceDE/>
        <w:autoSpaceDN/>
        <w:adjustRightInd/>
        <w:ind w:firstLine="630"/>
        <w:textAlignment w:val="auto"/>
        <w:rPr>
          <w:rFonts w:ascii="仿宋" w:eastAsia="仿宋" w:hAnsi="仿宋" w:cs="仿宋_GB2312"/>
          <w:bCs/>
          <w:color w:val="000000"/>
          <w:sz w:val="32"/>
          <w:szCs w:val="32"/>
        </w:rPr>
      </w:pPr>
      <w:r w:rsidRPr="00A168F1">
        <w:rPr>
          <w:rFonts w:ascii="仿宋" w:eastAsia="仿宋" w:hAnsi="仿宋" w:cs="仿宋_GB2312" w:hint="eastAsia"/>
          <w:bCs/>
          <w:color w:val="000000"/>
          <w:sz w:val="32"/>
          <w:szCs w:val="32"/>
        </w:rPr>
        <w:t>按支出功能分类，包括</w:t>
      </w:r>
      <w:r>
        <w:rPr>
          <w:rFonts w:ascii="仿宋" w:eastAsia="仿宋" w:hAnsi="仿宋" w:cs="仿宋_GB2312" w:hint="eastAsia"/>
          <w:bCs/>
          <w:color w:val="000000"/>
          <w:sz w:val="32"/>
          <w:szCs w:val="32"/>
        </w:rPr>
        <w:t>卫生健康支出</w:t>
      </w:r>
      <w:r w:rsidR="00AC147A">
        <w:rPr>
          <w:rFonts w:ascii="仿宋" w:eastAsia="仿宋" w:hAnsi="仿宋" w:cs="仿宋_GB2312" w:hint="eastAsia"/>
          <w:bCs/>
          <w:color w:val="000000"/>
          <w:sz w:val="32"/>
          <w:szCs w:val="32"/>
        </w:rPr>
        <w:t>13.26</w:t>
      </w:r>
      <w:r>
        <w:rPr>
          <w:rFonts w:ascii="仿宋" w:eastAsia="仿宋" w:hAnsi="仿宋" w:cs="仿宋_GB2312" w:hint="eastAsia"/>
          <w:bCs/>
          <w:color w:val="000000"/>
          <w:sz w:val="32"/>
          <w:szCs w:val="32"/>
        </w:rPr>
        <w:t>万元；城乡社区支出</w:t>
      </w:r>
      <w:r w:rsidR="00AC147A">
        <w:rPr>
          <w:rFonts w:ascii="仿宋" w:eastAsia="仿宋" w:hAnsi="仿宋" w:cs="仿宋_GB2312" w:hint="eastAsia"/>
          <w:bCs/>
          <w:color w:val="000000"/>
          <w:sz w:val="32"/>
          <w:szCs w:val="32"/>
        </w:rPr>
        <w:t>589.74</w:t>
      </w:r>
      <w:r w:rsidRPr="00A168F1">
        <w:rPr>
          <w:rFonts w:ascii="仿宋" w:eastAsia="仿宋" w:hAnsi="仿宋" w:cs="仿宋_GB2312" w:hint="eastAsia"/>
          <w:bCs/>
          <w:color w:val="000000"/>
          <w:sz w:val="32"/>
          <w:szCs w:val="32"/>
        </w:rPr>
        <w:t>万元。</w:t>
      </w:r>
    </w:p>
    <w:p w:rsidR="00DD1CA8" w:rsidRPr="00A168F1" w:rsidRDefault="00DD1CA8" w:rsidP="006C28E1">
      <w:pPr>
        <w:widowControl w:val="0"/>
        <w:overflowPunct/>
        <w:autoSpaceDE/>
        <w:autoSpaceDN/>
        <w:adjustRightInd/>
        <w:ind w:firstLineChars="200" w:firstLine="640"/>
        <w:textAlignment w:val="auto"/>
        <w:rPr>
          <w:rFonts w:ascii="楷体" w:eastAsia="楷体" w:hAnsi="楷体" w:cs="楷体_GB2312"/>
          <w:b/>
          <w:color w:val="000000"/>
          <w:sz w:val="32"/>
          <w:szCs w:val="32"/>
          <w:u w:val="single"/>
        </w:rPr>
      </w:pPr>
      <w:r w:rsidRPr="00A168F1">
        <w:rPr>
          <w:rFonts w:ascii="仿宋" w:eastAsia="仿宋" w:hAnsi="仿宋" w:cs="仿宋_GB2312" w:hint="eastAsia"/>
          <w:bCs/>
          <w:color w:val="000000"/>
          <w:sz w:val="32"/>
          <w:szCs w:val="32"/>
        </w:rPr>
        <w:t>2.按支出用途分类，包括人员支出</w:t>
      </w:r>
      <w:r w:rsidR="00132BA9">
        <w:rPr>
          <w:rFonts w:ascii="仿宋" w:eastAsia="仿宋" w:hAnsi="仿宋" w:cs="仿宋_GB2312" w:hint="eastAsia"/>
          <w:bCs/>
          <w:color w:val="000000"/>
          <w:sz w:val="32"/>
          <w:szCs w:val="32"/>
        </w:rPr>
        <w:t>480.69</w:t>
      </w:r>
      <w:r w:rsidRPr="00A168F1">
        <w:rPr>
          <w:rFonts w:ascii="仿宋" w:eastAsia="仿宋" w:hAnsi="仿宋" w:cs="仿宋_GB2312" w:hint="eastAsia"/>
          <w:bCs/>
          <w:color w:val="000000"/>
          <w:sz w:val="32"/>
          <w:szCs w:val="32"/>
        </w:rPr>
        <w:t>万元，</w:t>
      </w:r>
      <w:r w:rsidRPr="00A168F1">
        <w:rPr>
          <w:rFonts w:ascii="仿宋" w:eastAsia="仿宋" w:hAnsi="仿宋" w:cs="仿宋_GB2312" w:hint="eastAsia"/>
          <w:color w:val="000000"/>
          <w:sz w:val="32"/>
          <w:szCs w:val="32"/>
        </w:rPr>
        <w:t>占</w:t>
      </w:r>
      <w:r w:rsidR="00132BA9">
        <w:rPr>
          <w:rFonts w:ascii="仿宋" w:eastAsia="仿宋" w:hAnsi="仿宋" w:cs="仿宋_GB2312" w:hint="eastAsia"/>
          <w:color w:val="000000"/>
          <w:sz w:val="32"/>
          <w:szCs w:val="32"/>
        </w:rPr>
        <w:t>79.72</w:t>
      </w:r>
      <w:r w:rsidRPr="00A168F1">
        <w:rPr>
          <w:rFonts w:ascii="仿宋" w:eastAsia="仿宋" w:hAnsi="仿宋" w:cs="仿宋_GB2312" w:hint="eastAsia"/>
          <w:color w:val="000000"/>
          <w:sz w:val="32"/>
          <w:szCs w:val="32"/>
        </w:rPr>
        <w:t>%；</w:t>
      </w:r>
      <w:r w:rsidRPr="00A168F1">
        <w:rPr>
          <w:rFonts w:ascii="仿宋" w:eastAsia="仿宋" w:hAnsi="仿宋" w:cs="仿宋_GB2312" w:hint="eastAsia"/>
          <w:bCs/>
          <w:color w:val="000000"/>
          <w:sz w:val="32"/>
          <w:szCs w:val="32"/>
        </w:rPr>
        <w:t>日常公用支出</w:t>
      </w:r>
      <w:r w:rsidR="00132BA9">
        <w:rPr>
          <w:rFonts w:ascii="仿宋" w:eastAsia="仿宋" w:hAnsi="仿宋" w:cs="仿宋_GB2312" w:hint="eastAsia"/>
          <w:bCs/>
          <w:color w:val="000000"/>
          <w:sz w:val="32"/>
          <w:szCs w:val="32"/>
        </w:rPr>
        <w:t>28.6</w:t>
      </w:r>
      <w:r w:rsidRPr="00A168F1">
        <w:rPr>
          <w:rFonts w:ascii="仿宋" w:eastAsia="仿宋" w:hAnsi="仿宋" w:cs="仿宋_GB2312" w:hint="eastAsia"/>
          <w:bCs/>
          <w:color w:val="000000"/>
          <w:sz w:val="32"/>
          <w:szCs w:val="32"/>
        </w:rPr>
        <w:t>万元，</w:t>
      </w:r>
      <w:r w:rsidRPr="00A168F1">
        <w:rPr>
          <w:rFonts w:ascii="仿宋" w:eastAsia="仿宋" w:hAnsi="仿宋" w:cs="仿宋_GB2312" w:hint="eastAsia"/>
          <w:color w:val="000000"/>
          <w:sz w:val="32"/>
          <w:szCs w:val="32"/>
        </w:rPr>
        <w:t>占</w:t>
      </w:r>
      <w:r w:rsidR="00132BA9">
        <w:rPr>
          <w:rFonts w:ascii="仿宋" w:eastAsia="仿宋" w:hAnsi="仿宋" w:cs="仿宋_GB2312" w:hint="eastAsia"/>
          <w:color w:val="000000"/>
          <w:sz w:val="32"/>
          <w:szCs w:val="32"/>
        </w:rPr>
        <w:t>4</w:t>
      </w:r>
      <w:r>
        <w:rPr>
          <w:rFonts w:ascii="仿宋" w:eastAsia="仿宋" w:hAnsi="仿宋" w:cs="仿宋_GB2312" w:hint="eastAsia"/>
          <w:color w:val="000000"/>
          <w:sz w:val="32"/>
          <w:szCs w:val="32"/>
        </w:rPr>
        <w:t>.</w:t>
      </w:r>
      <w:r w:rsidR="00132BA9">
        <w:rPr>
          <w:rFonts w:ascii="仿宋" w:eastAsia="仿宋" w:hAnsi="仿宋" w:cs="仿宋_GB2312" w:hint="eastAsia"/>
          <w:color w:val="000000"/>
          <w:sz w:val="32"/>
          <w:szCs w:val="32"/>
        </w:rPr>
        <w:t>74</w:t>
      </w:r>
      <w:r w:rsidRPr="00A168F1">
        <w:rPr>
          <w:rFonts w:ascii="仿宋" w:eastAsia="仿宋" w:hAnsi="仿宋" w:cs="仿宋_GB2312" w:hint="eastAsia"/>
          <w:color w:val="000000"/>
          <w:sz w:val="32"/>
          <w:szCs w:val="32"/>
        </w:rPr>
        <w:t>%；</w:t>
      </w:r>
      <w:r w:rsidRPr="00A168F1">
        <w:rPr>
          <w:rFonts w:ascii="仿宋" w:eastAsia="仿宋" w:hAnsi="仿宋" w:cs="仿宋_GB2312" w:hint="eastAsia"/>
          <w:bCs/>
          <w:color w:val="000000"/>
          <w:sz w:val="32"/>
          <w:szCs w:val="32"/>
        </w:rPr>
        <w:t>项目支出</w:t>
      </w:r>
      <w:r w:rsidR="00132BA9">
        <w:rPr>
          <w:rFonts w:ascii="仿宋" w:eastAsia="仿宋" w:hAnsi="仿宋" w:cs="仿宋_GB2312" w:hint="eastAsia"/>
          <w:bCs/>
          <w:color w:val="000000"/>
          <w:sz w:val="32"/>
          <w:szCs w:val="32"/>
        </w:rPr>
        <w:t>93.71</w:t>
      </w:r>
      <w:r w:rsidRPr="00A168F1">
        <w:rPr>
          <w:rFonts w:ascii="仿宋" w:eastAsia="仿宋" w:hAnsi="仿宋" w:cs="仿宋_GB2312" w:hint="eastAsia"/>
          <w:bCs/>
          <w:color w:val="000000"/>
          <w:sz w:val="32"/>
          <w:szCs w:val="32"/>
        </w:rPr>
        <w:t>万元，</w:t>
      </w:r>
      <w:r w:rsidRPr="00A168F1">
        <w:rPr>
          <w:rFonts w:ascii="仿宋" w:eastAsia="仿宋" w:hAnsi="仿宋" w:cs="仿宋_GB2312" w:hint="eastAsia"/>
          <w:color w:val="000000"/>
          <w:sz w:val="32"/>
          <w:szCs w:val="32"/>
        </w:rPr>
        <w:t>占</w:t>
      </w:r>
      <w:r>
        <w:rPr>
          <w:rFonts w:ascii="仿宋" w:eastAsia="仿宋" w:hAnsi="仿宋" w:cs="仿宋_GB2312" w:hint="eastAsia"/>
          <w:color w:val="000000"/>
          <w:sz w:val="32"/>
          <w:szCs w:val="32"/>
        </w:rPr>
        <w:t>15.</w:t>
      </w:r>
      <w:r w:rsidR="005346D3">
        <w:rPr>
          <w:rFonts w:ascii="仿宋" w:eastAsia="仿宋" w:hAnsi="仿宋" w:cs="仿宋_GB2312" w:hint="eastAsia"/>
          <w:color w:val="000000"/>
          <w:sz w:val="32"/>
          <w:szCs w:val="32"/>
        </w:rPr>
        <w:t>54</w:t>
      </w:r>
      <w:r w:rsidRPr="00A168F1">
        <w:rPr>
          <w:rFonts w:ascii="仿宋" w:eastAsia="仿宋" w:hAnsi="仿宋" w:cs="仿宋_GB2312" w:hint="eastAsia"/>
          <w:color w:val="000000"/>
          <w:sz w:val="32"/>
          <w:szCs w:val="32"/>
        </w:rPr>
        <w:t>%</w:t>
      </w:r>
      <w:r w:rsidRPr="00A168F1">
        <w:rPr>
          <w:rFonts w:ascii="仿宋" w:eastAsia="仿宋" w:hAnsi="仿宋" w:cs="仿宋_GB2312" w:hint="eastAsia"/>
          <w:bCs/>
          <w:color w:val="000000"/>
          <w:sz w:val="32"/>
          <w:szCs w:val="32"/>
        </w:rPr>
        <w:t>。</w:t>
      </w:r>
    </w:p>
    <w:p w:rsidR="009E02A5" w:rsidRPr="00A168F1" w:rsidRDefault="009E02A5" w:rsidP="006C28E1">
      <w:pPr>
        <w:overflowPunct/>
        <w:autoSpaceDE/>
        <w:autoSpaceDN/>
        <w:adjustRightInd/>
        <w:ind w:firstLineChars="196" w:firstLine="630"/>
        <w:textAlignment w:val="auto"/>
        <w:rPr>
          <w:rFonts w:ascii="楷体" w:eastAsia="楷体" w:hAnsi="楷体" w:cs="楷体_GB2312"/>
          <w:b/>
          <w:color w:val="000000"/>
          <w:sz w:val="32"/>
          <w:szCs w:val="32"/>
        </w:rPr>
      </w:pPr>
      <w:r w:rsidRPr="00A168F1">
        <w:rPr>
          <w:rFonts w:ascii="楷体" w:eastAsia="楷体" w:hAnsi="楷体" w:cs="楷体_GB2312" w:hint="eastAsia"/>
          <w:b/>
          <w:color w:val="000000"/>
          <w:sz w:val="32"/>
          <w:szCs w:val="32"/>
        </w:rPr>
        <w:t>（四）关于</w:t>
      </w:r>
      <w:r>
        <w:rPr>
          <w:rStyle w:val="a4"/>
          <w:rFonts w:ascii="楷体" w:eastAsia="楷体" w:hAnsi="楷体" w:cs="楷体_GB2312" w:hint="eastAsia"/>
          <w:bCs w:val="0"/>
          <w:color w:val="000000"/>
          <w:sz w:val="32"/>
          <w:szCs w:val="32"/>
        </w:rPr>
        <w:t>兰溪市建设工程质量安全管理站</w:t>
      </w:r>
      <w:r w:rsidRPr="00A168F1">
        <w:rPr>
          <w:rFonts w:ascii="楷体" w:eastAsia="楷体" w:hAnsi="楷体" w:cs="楷体_GB2312" w:hint="eastAsia"/>
          <w:b/>
          <w:color w:val="000000"/>
          <w:sz w:val="32"/>
          <w:szCs w:val="32"/>
        </w:rPr>
        <w:t>202</w:t>
      </w:r>
      <w:r>
        <w:rPr>
          <w:rFonts w:ascii="楷体" w:eastAsia="楷体" w:hAnsi="楷体" w:cs="楷体_GB2312" w:hint="eastAsia"/>
          <w:b/>
          <w:color w:val="000000"/>
          <w:sz w:val="32"/>
          <w:szCs w:val="32"/>
        </w:rPr>
        <w:t>2</w:t>
      </w:r>
      <w:r w:rsidRPr="00A168F1">
        <w:rPr>
          <w:rFonts w:ascii="楷体" w:eastAsia="楷体" w:hAnsi="楷体" w:cs="楷体_GB2312" w:hint="eastAsia"/>
          <w:b/>
          <w:color w:val="000000"/>
          <w:sz w:val="32"/>
          <w:szCs w:val="32"/>
        </w:rPr>
        <w:t>年财政拨款收支预算情况的总体说明</w:t>
      </w:r>
    </w:p>
    <w:p w:rsidR="009E02A5" w:rsidRPr="00A168F1" w:rsidRDefault="009E02A5" w:rsidP="006C28E1">
      <w:pPr>
        <w:overflowPunct/>
        <w:autoSpaceDE/>
        <w:autoSpaceDN/>
        <w:adjustRightInd/>
        <w:ind w:firstLine="640"/>
        <w:textAlignment w:val="auto"/>
        <w:rPr>
          <w:rFonts w:ascii="仿宋" w:eastAsia="仿宋" w:hAnsi="仿宋" w:cs="仿宋_GB2312"/>
          <w:bCs/>
          <w:color w:val="000000"/>
          <w:sz w:val="32"/>
          <w:szCs w:val="32"/>
        </w:rPr>
      </w:pPr>
      <w:r w:rsidRPr="00CB1E50">
        <w:rPr>
          <w:rFonts w:ascii="仿宋" w:eastAsia="仿宋" w:hAnsi="仿宋" w:cs="仿宋_GB2312" w:hint="eastAsia"/>
          <w:bCs/>
          <w:sz w:val="32"/>
          <w:szCs w:val="32"/>
        </w:rPr>
        <w:t>兰溪市建设工程质量安全管理站</w:t>
      </w:r>
      <w:r w:rsidRPr="00A168F1">
        <w:rPr>
          <w:rFonts w:ascii="仿宋" w:eastAsia="仿宋" w:hAnsi="仿宋" w:cs="仿宋_GB2312" w:hint="eastAsia"/>
          <w:bCs/>
          <w:color w:val="000000"/>
          <w:sz w:val="32"/>
          <w:szCs w:val="32"/>
        </w:rPr>
        <w:t>202</w:t>
      </w:r>
      <w:r>
        <w:rPr>
          <w:rFonts w:ascii="仿宋" w:eastAsia="仿宋" w:hAnsi="仿宋" w:cs="仿宋_GB2312" w:hint="eastAsia"/>
          <w:bCs/>
          <w:color w:val="000000"/>
          <w:sz w:val="32"/>
          <w:szCs w:val="32"/>
        </w:rPr>
        <w:t>2</w:t>
      </w:r>
      <w:r w:rsidRPr="00A168F1">
        <w:rPr>
          <w:rFonts w:ascii="仿宋" w:eastAsia="仿宋" w:hAnsi="仿宋" w:cs="仿宋_GB2312" w:hint="eastAsia"/>
          <w:bCs/>
          <w:color w:val="000000"/>
          <w:sz w:val="32"/>
          <w:szCs w:val="32"/>
        </w:rPr>
        <w:t>年财政拨款收支总预算</w:t>
      </w:r>
      <w:r>
        <w:rPr>
          <w:rFonts w:ascii="仿宋" w:eastAsia="仿宋" w:hAnsi="仿宋" w:cs="仿宋_GB2312" w:hint="eastAsia"/>
          <w:bCs/>
          <w:color w:val="000000"/>
          <w:sz w:val="32"/>
          <w:szCs w:val="32"/>
        </w:rPr>
        <w:t>603</w:t>
      </w:r>
      <w:r w:rsidRPr="00A168F1">
        <w:rPr>
          <w:rFonts w:ascii="仿宋" w:eastAsia="仿宋" w:hAnsi="仿宋" w:cs="仿宋_GB2312" w:hint="eastAsia"/>
          <w:bCs/>
          <w:color w:val="000000"/>
          <w:sz w:val="32"/>
          <w:szCs w:val="32"/>
        </w:rPr>
        <w:t>万元。一般公共预算拨款收入</w:t>
      </w:r>
      <w:r>
        <w:rPr>
          <w:rFonts w:ascii="仿宋" w:eastAsia="仿宋" w:hAnsi="仿宋" w:cs="仿宋_GB2312" w:hint="eastAsia"/>
          <w:bCs/>
          <w:color w:val="000000"/>
          <w:sz w:val="32"/>
          <w:szCs w:val="32"/>
        </w:rPr>
        <w:t>603</w:t>
      </w:r>
      <w:r w:rsidRPr="00A168F1">
        <w:rPr>
          <w:rFonts w:ascii="仿宋" w:eastAsia="仿宋" w:hAnsi="仿宋" w:cs="仿宋_GB2312" w:hint="eastAsia"/>
          <w:bCs/>
          <w:color w:val="000000"/>
          <w:sz w:val="32"/>
          <w:szCs w:val="32"/>
        </w:rPr>
        <w:t>万元；支出包括：</w:t>
      </w:r>
      <w:r>
        <w:rPr>
          <w:rFonts w:ascii="仿宋" w:eastAsia="仿宋" w:hAnsi="仿宋" w:cs="仿宋_GB2312" w:hint="eastAsia"/>
          <w:bCs/>
          <w:color w:val="000000"/>
          <w:sz w:val="32"/>
          <w:szCs w:val="32"/>
        </w:rPr>
        <w:t>卫生健康支出13.26万元，城乡社区支出589.74万元。</w:t>
      </w:r>
    </w:p>
    <w:p w:rsidR="00457E67" w:rsidRPr="00A168F1" w:rsidRDefault="00457E67" w:rsidP="006C28E1">
      <w:pPr>
        <w:widowControl w:val="0"/>
        <w:overflowPunct/>
        <w:autoSpaceDE/>
        <w:autoSpaceDN/>
        <w:adjustRightInd/>
        <w:ind w:firstLineChars="200" w:firstLine="643"/>
        <w:textAlignment w:val="auto"/>
        <w:rPr>
          <w:rFonts w:ascii="楷体" w:eastAsia="楷体" w:hAnsi="楷体" w:cs="楷体_GB2312"/>
          <w:b/>
          <w:color w:val="000000"/>
          <w:sz w:val="32"/>
          <w:szCs w:val="32"/>
        </w:rPr>
      </w:pPr>
      <w:r w:rsidRPr="00A168F1">
        <w:rPr>
          <w:rFonts w:ascii="楷体" w:eastAsia="楷体" w:hAnsi="楷体" w:cs="楷体_GB2312" w:hint="eastAsia"/>
          <w:b/>
          <w:color w:val="000000"/>
          <w:sz w:val="32"/>
          <w:szCs w:val="32"/>
        </w:rPr>
        <w:t>（五）关于</w:t>
      </w:r>
      <w:r>
        <w:rPr>
          <w:rStyle w:val="a4"/>
          <w:rFonts w:ascii="楷体" w:eastAsia="楷体" w:hAnsi="楷体" w:cs="楷体_GB2312" w:hint="eastAsia"/>
          <w:bCs w:val="0"/>
          <w:color w:val="000000"/>
          <w:sz w:val="32"/>
          <w:szCs w:val="32"/>
        </w:rPr>
        <w:t>兰溪市建设工程质量安全管理站</w:t>
      </w:r>
      <w:r w:rsidRPr="00A168F1">
        <w:rPr>
          <w:rFonts w:ascii="楷体" w:eastAsia="楷体" w:hAnsi="楷体" w:cs="楷体_GB2312" w:hint="eastAsia"/>
          <w:b/>
          <w:color w:val="000000"/>
          <w:sz w:val="32"/>
          <w:szCs w:val="32"/>
        </w:rPr>
        <w:t>202</w:t>
      </w:r>
      <w:r>
        <w:rPr>
          <w:rFonts w:ascii="楷体" w:eastAsia="楷体" w:hAnsi="楷体" w:cs="楷体_GB2312" w:hint="eastAsia"/>
          <w:b/>
          <w:color w:val="000000"/>
          <w:sz w:val="32"/>
          <w:szCs w:val="32"/>
        </w:rPr>
        <w:t>2</w:t>
      </w:r>
      <w:r w:rsidRPr="00A168F1">
        <w:rPr>
          <w:rFonts w:ascii="楷体" w:eastAsia="楷体" w:hAnsi="楷体" w:cs="楷体_GB2312" w:hint="eastAsia"/>
          <w:b/>
          <w:color w:val="000000"/>
          <w:sz w:val="32"/>
          <w:szCs w:val="32"/>
        </w:rPr>
        <w:t>年一般公共预算当年拨款情况说明</w:t>
      </w:r>
    </w:p>
    <w:p w:rsidR="00457E67" w:rsidRPr="00A168F1" w:rsidRDefault="00457E67" w:rsidP="006C28E1">
      <w:pPr>
        <w:overflowPunct/>
        <w:autoSpaceDE/>
        <w:autoSpaceDN/>
        <w:adjustRightInd/>
        <w:ind w:firstLine="642"/>
        <w:textAlignment w:val="auto"/>
        <w:rPr>
          <w:rFonts w:ascii="仿宋" w:eastAsia="仿宋" w:hAnsi="仿宋" w:cs="仿宋_GB2312"/>
          <w:b/>
          <w:color w:val="000000"/>
          <w:sz w:val="32"/>
          <w:szCs w:val="32"/>
        </w:rPr>
      </w:pPr>
      <w:r w:rsidRPr="00A168F1">
        <w:rPr>
          <w:rFonts w:ascii="仿宋" w:eastAsia="仿宋" w:hAnsi="仿宋" w:cs="仿宋_GB2312" w:hint="eastAsia"/>
          <w:b/>
          <w:color w:val="000000"/>
          <w:sz w:val="32"/>
          <w:szCs w:val="32"/>
        </w:rPr>
        <w:t>1.一般公共预算当年拨款规模变化情况</w:t>
      </w:r>
    </w:p>
    <w:p w:rsidR="00457E67" w:rsidRPr="00A168F1" w:rsidRDefault="00457E67" w:rsidP="006C28E1">
      <w:pPr>
        <w:overflowPunct/>
        <w:autoSpaceDE/>
        <w:autoSpaceDN/>
        <w:adjustRightInd/>
        <w:ind w:firstLine="642"/>
        <w:textAlignment w:val="auto"/>
        <w:rPr>
          <w:rFonts w:ascii="仿宋" w:eastAsia="仿宋" w:hAnsi="仿宋" w:cs="仿宋_GB2312"/>
          <w:bCs/>
          <w:color w:val="000000"/>
          <w:sz w:val="32"/>
          <w:szCs w:val="32"/>
        </w:rPr>
      </w:pPr>
      <w:r w:rsidRPr="00CB1E50">
        <w:rPr>
          <w:rFonts w:ascii="仿宋" w:eastAsia="仿宋" w:hAnsi="仿宋" w:cs="仿宋_GB2312" w:hint="eastAsia"/>
          <w:bCs/>
          <w:sz w:val="32"/>
          <w:szCs w:val="32"/>
        </w:rPr>
        <w:lastRenderedPageBreak/>
        <w:t>兰溪市建设工程质量安全管理站</w:t>
      </w:r>
      <w:r w:rsidRPr="00A168F1">
        <w:rPr>
          <w:rFonts w:ascii="仿宋" w:eastAsia="仿宋" w:hAnsi="仿宋" w:cs="仿宋_GB2312" w:hint="eastAsia"/>
          <w:bCs/>
          <w:color w:val="000000"/>
          <w:sz w:val="32"/>
          <w:szCs w:val="32"/>
        </w:rPr>
        <w:t>202</w:t>
      </w:r>
      <w:r>
        <w:rPr>
          <w:rFonts w:ascii="仿宋" w:eastAsia="仿宋" w:hAnsi="仿宋" w:cs="仿宋_GB2312" w:hint="eastAsia"/>
          <w:bCs/>
          <w:color w:val="000000"/>
          <w:sz w:val="32"/>
          <w:szCs w:val="32"/>
        </w:rPr>
        <w:t>2</w:t>
      </w:r>
      <w:r w:rsidRPr="00A168F1">
        <w:rPr>
          <w:rFonts w:ascii="仿宋" w:eastAsia="仿宋" w:hAnsi="仿宋" w:cs="仿宋_GB2312" w:hint="eastAsia"/>
          <w:bCs/>
          <w:color w:val="000000"/>
          <w:sz w:val="32"/>
          <w:szCs w:val="32"/>
        </w:rPr>
        <w:t>年一般公共预算当年拨款</w:t>
      </w:r>
      <w:r>
        <w:rPr>
          <w:rFonts w:ascii="仿宋" w:eastAsia="仿宋" w:hAnsi="仿宋" w:cs="仿宋_GB2312" w:hint="eastAsia"/>
          <w:bCs/>
          <w:color w:val="000000"/>
          <w:sz w:val="32"/>
          <w:szCs w:val="32"/>
        </w:rPr>
        <w:t>603</w:t>
      </w:r>
      <w:r w:rsidRPr="00A168F1">
        <w:rPr>
          <w:rFonts w:ascii="仿宋" w:eastAsia="仿宋" w:hAnsi="仿宋" w:cs="仿宋_GB2312" w:hint="eastAsia"/>
          <w:bCs/>
          <w:color w:val="000000"/>
          <w:sz w:val="32"/>
          <w:szCs w:val="32"/>
        </w:rPr>
        <w:t>万元，比上年执行数</w:t>
      </w:r>
      <w:r>
        <w:rPr>
          <w:rFonts w:ascii="仿宋" w:eastAsia="仿宋" w:hAnsi="仿宋" w:cs="仿宋_GB2312" w:hint="eastAsia"/>
          <w:bCs/>
          <w:color w:val="000000"/>
          <w:sz w:val="32"/>
          <w:szCs w:val="32"/>
        </w:rPr>
        <w:t>增加14.23</w:t>
      </w:r>
      <w:r w:rsidRPr="00A168F1">
        <w:rPr>
          <w:rFonts w:ascii="仿宋" w:eastAsia="仿宋" w:hAnsi="仿宋" w:cs="仿宋_GB2312" w:hint="eastAsia"/>
          <w:bCs/>
          <w:color w:val="000000"/>
          <w:sz w:val="32"/>
          <w:szCs w:val="32"/>
        </w:rPr>
        <w:t>万元，</w:t>
      </w:r>
      <w:r>
        <w:rPr>
          <w:rFonts w:ascii="仿宋_GB2312" w:eastAsia="仿宋_GB2312" w:hAnsi="仿宋_GB2312" w:cs="仿宋_GB2312" w:hint="eastAsia"/>
          <w:color w:val="000000"/>
          <w:sz w:val="32"/>
          <w:szCs w:val="32"/>
        </w:rPr>
        <w:t>主要是人员经费增加，分别于2021年5月人才引进1人、7月招考录用1人。</w:t>
      </w:r>
    </w:p>
    <w:p w:rsidR="003E7CA4" w:rsidRPr="00A168F1" w:rsidRDefault="003E7CA4" w:rsidP="006C28E1">
      <w:pPr>
        <w:overflowPunct/>
        <w:autoSpaceDE/>
        <w:autoSpaceDN/>
        <w:adjustRightInd/>
        <w:ind w:firstLine="642"/>
        <w:textAlignment w:val="auto"/>
        <w:rPr>
          <w:rFonts w:ascii="仿宋" w:eastAsia="仿宋" w:hAnsi="仿宋" w:cs="仿宋_GB2312"/>
          <w:b/>
          <w:color w:val="000000"/>
          <w:sz w:val="32"/>
          <w:szCs w:val="32"/>
        </w:rPr>
      </w:pPr>
      <w:r w:rsidRPr="00A168F1">
        <w:rPr>
          <w:rFonts w:ascii="仿宋" w:eastAsia="仿宋" w:hAnsi="仿宋" w:cs="仿宋_GB2312" w:hint="eastAsia"/>
          <w:b/>
          <w:color w:val="000000"/>
          <w:sz w:val="32"/>
          <w:szCs w:val="32"/>
        </w:rPr>
        <w:t>2.一般公共预算当年拨款结构情况</w:t>
      </w:r>
    </w:p>
    <w:p w:rsidR="003E7CA4" w:rsidRPr="00A168F1" w:rsidRDefault="003E7CA4" w:rsidP="006C28E1">
      <w:pPr>
        <w:overflowPunct/>
        <w:autoSpaceDE/>
        <w:autoSpaceDN/>
        <w:adjustRightInd/>
        <w:textAlignment w:val="auto"/>
        <w:rPr>
          <w:rFonts w:ascii="仿宋" w:eastAsia="仿宋" w:hAnsi="仿宋" w:cs="仿宋_GB2312"/>
          <w:bCs/>
          <w:color w:val="000000"/>
          <w:sz w:val="32"/>
          <w:szCs w:val="32"/>
        </w:rPr>
      </w:pPr>
      <w:r w:rsidRPr="00A168F1">
        <w:rPr>
          <w:rFonts w:ascii="仿宋" w:eastAsia="仿宋" w:hAnsi="仿宋" w:cs="仿宋_GB2312" w:hint="eastAsia"/>
          <w:bCs/>
          <w:color w:val="000000"/>
          <w:sz w:val="32"/>
          <w:szCs w:val="32"/>
        </w:rPr>
        <w:t xml:space="preserve">   </w:t>
      </w:r>
      <w:r>
        <w:rPr>
          <w:rFonts w:ascii="仿宋" w:eastAsia="仿宋" w:hAnsi="仿宋" w:cs="仿宋_GB2312" w:hint="eastAsia"/>
          <w:bCs/>
          <w:color w:val="000000"/>
          <w:sz w:val="32"/>
          <w:szCs w:val="32"/>
        </w:rPr>
        <w:t>卫生健康支出13.26万元，占2.2%；城乡社区支出589.74万元，97.8</w:t>
      </w:r>
      <w:r w:rsidRPr="00A168F1">
        <w:rPr>
          <w:rFonts w:ascii="仿宋" w:eastAsia="仿宋" w:hAnsi="仿宋" w:cs="仿宋_GB2312" w:hint="eastAsia"/>
          <w:bCs/>
          <w:color w:val="000000"/>
          <w:sz w:val="32"/>
          <w:szCs w:val="32"/>
        </w:rPr>
        <w:t>%。</w:t>
      </w:r>
    </w:p>
    <w:p w:rsidR="00FC79DA" w:rsidRDefault="00CE1D7F" w:rsidP="006C28E1">
      <w:pPr>
        <w:overflowPunct/>
        <w:autoSpaceDE/>
        <w:autoSpaceDN/>
        <w:adjustRightInd/>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
          <w:color w:val="000000"/>
          <w:sz w:val="32"/>
          <w:szCs w:val="32"/>
        </w:rPr>
        <w:t>3.一般公共预算当年拨款具体使用情况</w:t>
      </w:r>
    </w:p>
    <w:p w:rsidR="00D64153" w:rsidRPr="00A168F1" w:rsidRDefault="00D64153" w:rsidP="006C28E1">
      <w:pPr>
        <w:overflowPunct/>
        <w:autoSpaceDE/>
        <w:autoSpaceDN/>
        <w:adjustRightInd/>
        <w:ind w:firstLine="640"/>
        <w:jc w:val="left"/>
        <w:textAlignment w:val="auto"/>
        <w:rPr>
          <w:rFonts w:ascii="仿宋" w:eastAsia="仿宋" w:hAnsi="仿宋" w:cs="仿宋_GB2312"/>
          <w:bCs/>
          <w:color w:val="000000"/>
          <w:sz w:val="32"/>
          <w:szCs w:val="32"/>
        </w:rPr>
      </w:pPr>
      <w:r w:rsidRPr="00A168F1">
        <w:rPr>
          <w:rFonts w:ascii="仿宋" w:eastAsia="仿宋" w:hAnsi="仿宋" w:cs="仿宋_GB2312" w:hint="eastAsia"/>
          <w:bCs/>
          <w:color w:val="000000"/>
          <w:sz w:val="32"/>
          <w:szCs w:val="32"/>
        </w:rPr>
        <w:t>（1）</w:t>
      </w:r>
      <w:r w:rsidRPr="00E10D0D">
        <w:rPr>
          <w:rFonts w:ascii="仿宋" w:eastAsia="仿宋" w:hAnsi="仿宋" w:cs="仿宋_GB2312" w:hint="eastAsia"/>
          <w:bCs/>
          <w:color w:val="000000"/>
          <w:sz w:val="32"/>
          <w:szCs w:val="32"/>
        </w:rPr>
        <w:t>卫生健康支出（类）行政事业单位医疗（款）事业单位医疗（项）</w:t>
      </w:r>
      <w:r>
        <w:rPr>
          <w:rFonts w:ascii="仿宋" w:eastAsia="仿宋" w:hAnsi="仿宋" w:cs="仿宋_GB2312" w:hint="eastAsia"/>
          <w:bCs/>
          <w:color w:val="000000"/>
          <w:sz w:val="32"/>
          <w:szCs w:val="32"/>
        </w:rPr>
        <w:t>13.26</w:t>
      </w:r>
      <w:r w:rsidRPr="00E10D0D">
        <w:rPr>
          <w:rFonts w:ascii="仿宋" w:eastAsia="仿宋" w:hAnsi="仿宋" w:cs="仿宋_GB2312" w:hint="eastAsia"/>
          <w:bCs/>
          <w:color w:val="000000"/>
          <w:sz w:val="32"/>
          <w:szCs w:val="32"/>
        </w:rPr>
        <w:t>万元，主要用于</w:t>
      </w:r>
      <w:r>
        <w:rPr>
          <w:rFonts w:ascii="仿宋" w:eastAsia="仿宋" w:hAnsi="仿宋" w:cs="仿宋_GB2312" w:hint="eastAsia"/>
          <w:bCs/>
          <w:color w:val="000000"/>
          <w:sz w:val="32"/>
          <w:szCs w:val="32"/>
        </w:rPr>
        <w:t>职工基本医疗保险缴费支出</w:t>
      </w:r>
      <w:r w:rsidRPr="00E10D0D">
        <w:rPr>
          <w:rFonts w:ascii="仿宋" w:eastAsia="仿宋" w:hAnsi="仿宋" w:cs="仿宋_GB2312" w:hint="eastAsia"/>
          <w:bCs/>
          <w:color w:val="000000"/>
          <w:sz w:val="32"/>
          <w:szCs w:val="32"/>
        </w:rPr>
        <w:t>。</w:t>
      </w:r>
    </w:p>
    <w:p w:rsidR="00D64153" w:rsidRPr="00A168F1" w:rsidRDefault="00D64153" w:rsidP="006C28E1">
      <w:pPr>
        <w:overflowPunct/>
        <w:autoSpaceDE/>
        <w:autoSpaceDN/>
        <w:adjustRightInd/>
        <w:ind w:firstLine="640"/>
        <w:jc w:val="left"/>
        <w:textAlignment w:val="auto"/>
        <w:rPr>
          <w:rFonts w:ascii="仿宋" w:eastAsia="仿宋" w:hAnsi="仿宋" w:cs="仿宋_GB2312"/>
          <w:bCs/>
          <w:color w:val="000000"/>
          <w:sz w:val="32"/>
          <w:szCs w:val="32"/>
        </w:rPr>
      </w:pPr>
      <w:r w:rsidRPr="00A168F1">
        <w:rPr>
          <w:rFonts w:ascii="仿宋" w:eastAsia="仿宋" w:hAnsi="仿宋" w:cs="仿宋_GB2312" w:hint="eastAsia"/>
          <w:bCs/>
          <w:color w:val="000000"/>
          <w:sz w:val="32"/>
          <w:szCs w:val="32"/>
        </w:rPr>
        <w:t>（2）</w:t>
      </w:r>
      <w:r w:rsidRPr="00E10D0D">
        <w:rPr>
          <w:rFonts w:ascii="仿宋" w:eastAsia="仿宋" w:hAnsi="仿宋" w:cs="仿宋_GB2312" w:hint="eastAsia"/>
          <w:bCs/>
          <w:color w:val="000000"/>
          <w:sz w:val="32"/>
          <w:szCs w:val="32"/>
        </w:rPr>
        <w:t>城乡社区支出（类）城乡社区管理事务（款）工程建设管理（项）</w:t>
      </w:r>
      <w:r>
        <w:rPr>
          <w:rFonts w:ascii="仿宋" w:eastAsia="仿宋" w:hAnsi="仿宋" w:cs="仿宋_GB2312" w:hint="eastAsia"/>
          <w:bCs/>
          <w:color w:val="000000"/>
          <w:sz w:val="32"/>
          <w:szCs w:val="32"/>
        </w:rPr>
        <w:t>496.03</w:t>
      </w:r>
      <w:r w:rsidRPr="00E10D0D">
        <w:rPr>
          <w:rFonts w:ascii="仿宋" w:eastAsia="仿宋" w:hAnsi="仿宋" w:cs="仿宋_GB2312" w:hint="eastAsia"/>
          <w:bCs/>
          <w:color w:val="000000"/>
          <w:sz w:val="32"/>
          <w:szCs w:val="32"/>
        </w:rPr>
        <w:t>万元，主要用于人员支出、日常公用支出。</w:t>
      </w:r>
    </w:p>
    <w:p w:rsidR="00D64153" w:rsidRPr="00A168F1" w:rsidRDefault="00D64153" w:rsidP="006C28E1">
      <w:pPr>
        <w:overflowPunct/>
        <w:autoSpaceDE/>
        <w:autoSpaceDN/>
        <w:adjustRightInd/>
        <w:ind w:firstLine="640"/>
        <w:jc w:val="left"/>
        <w:textAlignment w:val="auto"/>
        <w:rPr>
          <w:rFonts w:ascii="仿宋" w:eastAsia="仿宋" w:hAnsi="仿宋" w:cs="仿宋_GB2312"/>
          <w:bCs/>
          <w:color w:val="000000"/>
          <w:sz w:val="32"/>
          <w:szCs w:val="32"/>
        </w:rPr>
      </w:pPr>
      <w:r w:rsidRPr="00A168F1">
        <w:rPr>
          <w:rFonts w:ascii="仿宋" w:eastAsia="仿宋" w:hAnsi="仿宋" w:cs="仿宋_GB2312" w:hint="eastAsia"/>
          <w:bCs/>
          <w:color w:val="000000"/>
          <w:sz w:val="32"/>
          <w:szCs w:val="32"/>
        </w:rPr>
        <w:t>（3）</w:t>
      </w:r>
      <w:r w:rsidRPr="00E10D0D">
        <w:rPr>
          <w:rFonts w:ascii="仿宋" w:eastAsia="仿宋" w:hAnsi="仿宋" w:cs="仿宋_GB2312" w:hint="eastAsia"/>
          <w:bCs/>
          <w:color w:val="000000"/>
          <w:sz w:val="32"/>
          <w:szCs w:val="32"/>
        </w:rPr>
        <w:t>城乡社区支出（类）</w:t>
      </w:r>
      <w:r>
        <w:rPr>
          <w:rFonts w:ascii="仿宋" w:eastAsia="仿宋" w:hAnsi="仿宋" w:cs="仿宋_GB2312" w:hint="eastAsia"/>
          <w:bCs/>
          <w:color w:val="000000"/>
          <w:sz w:val="32"/>
          <w:szCs w:val="32"/>
        </w:rPr>
        <w:t>建设市场管理与监督</w:t>
      </w:r>
      <w:r w:rsidRPr="00E10D0D">
        <w:rPr>
          <w:rFonts w:ascii="仿宋" w:eastAsia="仿宋" w:hAnsi="仿宋" w:cs="仿宋_GB2312" w:hint="eastAsia"/>
          <w:bCs/>
          <w:color w:val="000000"/>
          <w:sz w:val="32"/>
          <w:szCs w:val="32"/>
        </w:rPr>
        <w:t>（款）</w:t>
      </w:r>
      <w:r>
        <w:rPr>
          <w:rFonts w:ascii="仿宋" w:eastAsia="仿宋" w:hAnsi="仿宋" w:cs="仿宋_GB2312" w:hint="eastAsia"/>
          <w:bCs/>
          <w:color w:val="000000"/>
          <w:sz w:val="32"/>
          <w:szCs w:val="32"/>
        </w:rPr>
        <w:t>建设市场管理与监督</w:t>
      </w:r>
      <w:r w:rsidRPr="00E10D0D">
        <w:rPr>
          <w:rFonts w:ascii="仿宋" w:eastAsia="仿宋" w:hAnsi="仿宋" w:cs="仿宋_GB2312" w:hint="eastAsia"/>
          <w:bCs/>
          <w:color w:val="000000"/>
          <w:sz w:val="32"/>
          <w:szCs w:val="32"/>
        </w:rPr>
        <w:t>（项）</w:t>
      </w:r>
      <w:r>
        <w:rPr>
          <w:rFonts w:ascii="仿宋" w:eastAsia="仿宋" w:hAnsi="仿宋" w:cs="仿宋_GB2312" w:hint="eastAsia"/>
          <w:bCs/>
          <w:color w:val="000000"/>
          <w:sz w:val="32"/>
          <w:szCs w:val="32"/>
        </w:rPr>
        <w:t>93.71</w:t>
      </w:r>
      <w:r w:rsidRPr="00E10D0D">
        <w:rPr>
          <w:rFonts w:ascii="仿宋" w:eastAsia="仿宋" w:hAnsi="仿宋" w:cs="仿宋_GB2312" w:hint="eastAsia"/>
          <w:bCs/>
          <w:color w:val="000000"/>
          <w:sz w:val="32"/>
          <w:szCs w:val="32"/>
        </w:rPr>
        <w:t>万元，主要用</w:t>
      </w:r>
      <w:r>
        <w:rPr>
          <w:rFonts w:ascii="仿宋" w:eastAsia="仿宋" w:hAnsi="仿宋" w:cs="仿宋_GB2312" w:hint="eastAsia"/>
          <w:bCs/>
          <w:color w:val="000000"/>
          <w:sz w:val="32"/>
          <w:szCs w:val="32"/>
        </w:rPr>
        <w:t>于弥补日常运转经费不足</w:t>
      </w:r>
      <w:r w:rsidRPr="00E10D0D">
        <w:rPr>
          <w:rFonts w:ascii="仿宋" w:eastAsia="仿宋" w:hAnsi="仿宋" w:cs="仿宋_GB2312" w:hint="eastAsia"/>
          <w:bCs/>
          <w:color w:val="000000"/>
          <w:sz w:val="32"/>
          <w:szCs w:val="32"/>
        </w:rPr>
        <w:t>。</w:t>
      </w:r>
    </w:p>
    <w:p w:rsidR="00FD197B" w:rsidRPr="00A168F1" w:rsidRDefault="00CE1D7F" w:rsidP="006C28E1">
      <w:pPr>
        <w:overflowPunct/>
        <w:autoSpaceDE/>
        <w:autoSpaceDN/>
        <w:adjustRightInd/>
        <w:textAlignment w:val="auto"/>
        <w:rPr>
          <w:rFonts w:ascii="楷体" w:eastAsia="楷体" w:hAnsi="楷体" w:cs="楷体_GB2312"/>
          <w:b/>
          <w:color w:val="000000"/>
          <w:sz w:val="32"/>
          <w:szCs w:val="32"/>
        </w:rPr>
      </w:pPr>
      <w:r>
        <w:rPr>
          <w:rFonts w:ascii="仿宋_GB2312" w:eastAsia="仿宋_GB2312" w:hAnsi="仿宋_GB2312" w:cs="仿宋_GB2312" w:hint="eastAsia"/>
          <w:bCs/>
          <w:color w:val="000000"/>
          <w:sz w:val="32"/>
          <w:szCs w:val="32"/>
        </w:rPr>
        <w:t xml:space="preserve">   </w:t>
      </w:r>
      <w:r>
        <w:rPr>
          <w:rFonts w:ascii="楷体_GB2312" w:eastAsia="楷体_GB2312" w:hAnsi="楷体_GB2312" w:cs="楷体_GB2312" w:hint="eastAsia"/>
          <w:b/>
          <w:color w:val="000000"/>
          <w:sz w:val="32"/>
          <w:szCs w:val="32"/>
        </w:rPr>
        <w:t xml:space="preserve"> </w:t>
      </w:r>
      <w:r w:rsidR="00FD197B" w:rsidRPr="00A168F1">
        <w:rPr>
          <w:rFonts w:ascii="楷体" w:eastAsia="楷体" w:hAnsi="楷体" w:cs="楷体_GB2312" w:hint="eastAsia"/>
          <w:b/>
          <w:color w:val="000000"/>
          <w:sz w:val="32"/>
          <w:szCs w:val="32"/>
        </w:rPr>
        <w:t>（六）关于</w:t>
      </w:r>
      <w:r w:rsidR="00FD197B">
        <w:rPr>
          <w:rStyle w:val="a4"/>
          <w:rFonts w:ascii="楷体" w:eastAsia="楷体" w:hAnsi="楷体" w:cs="楷体_GB2312" w:hint="eastAsia"/>
          <w:bCs w:val="0"/>
          <w:color w:val="000000"/>
          <w:sz w:val="32"/>
          <w:szCs w:val="32"/>
        </w:rPr>
        <w:t>兰溪市建设工程质量安全管理站</w:t>
      </w:r>
      <w:r w:rsidR="00FD197B" w:rsidRPr="00A168F1">
        <w:rPr>
          <w:rFonts w:ascii="楷体" w:eastAsia="楷体" w:hAnsi="楷体" w:cs="楷体_GB2312" w:hint="eastAsia"/>
          <w:b/>
          <w:color w:val="000000"/>
          <w:sz w:val="32"/>
          <w:szCs w:val="32"/>
        </w:rPr>
        <w:t>202</w:t>
      </w:r>
      <w:r w:rsidR="00FD197B">
        <w:rPr>
          <w:rFonts w:ascii="楷体" w:eastAsia="楷体" w:hAnsi="楷体" w:cs="楷体_GB2312" w:hint="eastAsia"/>
          <w:b/>
          <w:color w:val="000000"/>
          <w:sz w:val="32"/>
          <w:szCs w:val="32"/>
        </w:rPr>
        <w:t>2</w:t>
      </w:r>
      <w:r w:rsidR="00FD197B" w:rsidRPr="00A168F1">
        <w:rPr>
          <w:rFonts w:ascii="楷体" w:eastAsia="楷体" w:hAnsi="楷体" w:cs="楷体_GB2312" w:hint="eastAsia"/>
          <w:b/>
          <w:color w:val="000000"/>
          <w:sz w:val="32"/>
          <w:szCs w:val="32"/>
        </w:rPr>
        <w:t>年一般公共预算基本支出情况说明</w:t>
      </w:r>
    </w:p>
    <w:p w:rsidR="00FD197B" w:rsidRPr="00A168F1" w:rsidRDefault="00FD197B" w:rsidP="006C28E1">
      <w:pPr>
        <w:overflowPunct/>
        <w:autoSpaceDE/>
        <w:autoSpaceDN/>
        <w:adjustRightInd/>
        <w:ind w:firstLine="642"/>
        <w:textAlignment w:val="auto"/>
        <w:rPr>
          <w:rFonts w:ascii="仿宋" w:eastAsia="仿宋" w:hAnsi="仿宋" w:cs="仿宋_GB2312"/>
          <w:bCs/>
          <w:color w:val="000000"/>
          <w:sz w:val="32"/>
          <w:szCs w:val="32"/>
        </w:rPr>
      </w:pPr>
      <w:r w:rsidRPr="00CB1E50">
        <w:rPr>
          <w:rFonts w:ascii="仿宋" w:eastAsia="仿宋" w:hAnsi="仿宋" w:cs="仿宋_GB2312" w:hint="eastAsia"/>
          <w:bCs/>
          <w:sz w:val="32"/>
          <w:szCs w:val="32"/>
        </w:rPr>
        <w:t>兰溪市建设工程质量安全管理站</w:t>
      </w:r>
      <w:r w:rsidRPr="00A168F1">
        <w:rPr>
          <w:rFonts w:ascii="仿宋" w:eastAsia="仿宋" w:hAnsi="仿宋" w:cs="仿宋_GB2312" w:hint="eastAsia"/>
          <w:bCs/>
          <w:color w:val="000000"/>
          <w:sz w:val="32"/>
          <w:szCs w:val="32"/>
        </w:rPr>
        <w:t>202</w:t>
      </w:r>
      <w:r>
        <w:rPr>
          <w:rFonts w:ascii="仿宋" w:eastAsia="仿宋" w:hAnsi="仿宋" w:cs="仿宋_GB2312" w:hint="eastAsia"/>
          <w:bCs/>
          <w:color w:val="000000"/>
          <w:sz w:val="32"/>
          <w:szCs w:val="32"/>
        </w:rPr>
        <w:t>2</w:t>
      </w:r>
      <w:r w:rsidRPr="00A168F1">
        <w:rPr>
          <w:rFonts w:ascii="仿宋" w:eastAsia="仿宋" w:hAnsi="仿宋" w:cs="仿宋_GB2312" w:hint="eastAsia"/>
          <w:bCs/>
          <w:color w:val="000000"/>
          <w:sz w:val="32"/>
          <w:szCs w:val="32"/>
        </w:rPr>
        <w:t>年一般公共预算基本支出</w:t>
      </w:r>
      <w:r>
        <w:rPr>
          <w:rFonts w:ascii="仿宋" w:eastAsia="仿宋" w:hAnsi="仿宋" w:cs="仿宋_GB2312" w:hint="eastAsia"/>
          <w:bCs/>
          <w:color w:val="000000"/>
          <w:sz w:val="32"/>
          <w:szCs w:val="32"/>
        </w:rPr>
        <w:t>603</w:t>
      </w:r>
      <w:r w:rsidRPr="00A168F1">
        <w:rPr>
          <w:rFonts w:ascii="仿宋" w:eastAsia="仿宋" w:hAnsi="仿宋" w:cs="仿宋_GB2312" w:hint="eastAsia"/>
          <w:bCs/>
          <w:color w:val="000000"/>
          <w:sz w:val="32"/>
          <w:szCs w:val="32"/>
        </w:rPr>
        <w:t>万元，其中：</w:t>
      </w:r>
    </w:p>
    <w:p w:rsidR="00FD197B" w:rsidRPr="00A168F1" w:rsidRDefault="00FD197B" w:rsidP="006C28E1">
      <w:pPr>
        <w:overflowPunct/>
        <w:autoSpaceDE/>
        <w:autoSpaceDN/>
        <w:adjustRightInd/>
        <w:ind w:firstLine="642"/>
        <w:textAlignment w:val="auto"/>
        <w:rPr>
          <w:rFonts w:ascii="仿宋" w:eastAsia="仿宋" w:hAnsi="仿宋" w:cs="仿宋_GB2312"/>
          <w:bCs/>
          <w:color w:val="000000"/>
          <w:sz w:val="32"/>
          <w:szCs w:val="32"/>
        </w:rPr>
      </w:pPr>
      <w:r w:rsidRPr="00A168F1">
        <w:rPr>
          <w:rFonts w:ascii="仿宋" w:eastAsia="仿宋" w:hAnsi="仿宋" w:cs="仿宋_GB2312" w:hint="eastAsia"/>
          <w:bCs/>
          <w:color w:val="000000"/>
          <w:sz w:val="32"/>
          <w:szCs w:val="32"/>
        </w:rPr>
        <w:t>人员经费</w:t>
      </w:r>
      <w:r>
        <w:rPr>
          <w:rFonts w:ascii="仿宋" w:eastAsia="仿宋" w:hAnsi="仿宋" w:cs="仿宋_GB2312" w:hint="eastAsia"/>
          <w:bCs/>
          <w:color w:val="000000"/>
          <w:sz w:val="32"/>
          <w:szCs w:val="32"/>
        </w:rPr>
        <w:t>480.69</w:t>
      </w:r>
      <w:r w:rsidRPr="00A168F1">
        <w:rPr>
          <w:rFonts w:ascii="仿宋" w:eastAsia="仿宋" w:hAnsi="仿宋" w:cs="仿宋_GB2312" w:hint="eastAsia"/>
          <w:bCs/>
          <w:color w:val="000000"/>
          <w:sz w:val="32"/>
          <w:szCs w:val="32"/>
        </w:rPr>
        <w:t>万元，主要包括：</w:t>
      </w:r>
      <w:r w:rsidR="00B64FD9">
        <w:rPr>
          <w:rFonts w:ascii="仿宋_GB2312" w:eastAsia="仿宋_GB2312" w:hAnsi="仿宋_GB2312" w:cs="仿宋_GB2312" w:hint="eastAsia"/>
          <w:bCs/>
          <w:color w:val="000000"/>
          <w:sz w:val="32"/>
          <w:szCs w:val="32"/>
        </w:rPr>
        <w:t>基本工资、津贴补贴、奖金、社会保障缴费、绩效工资、伙食补助费、其他工资福利支出、退休费、住房公积金；</w:t>
      </w:r>
    </w:p>
    <w:p w:rsidR="00FD197B" w:rsidRPr="00A168F1" w:rsidRDefault="00FD197B" w:rsidP="006C28E1">
      <w:pPr>
        <w:overflowPunct/>
        <w:autoSpaceDE/>
        <w:autoSpaceDN/>
        <w:adjustRightInd/>
        <w:ind w:firstLine="642"/>
        <w:textAlignment w:val="auto"/>
        <w:rPr>
          <w:rFonts w:ascii="仿宋" w:eastAsia="仿宋" w:hAnsi="仿宋" w:cs="仿宋_GB2312"/>
          <w:bCs/>
          <w:color w:val="000000"/>
          <w:sz w:val="32"/>
          <w:szCs w:val="32"/>
        </w:rPr>
      </w:pPr>
      <w:r w:rsidRPr="00A168F1">
        <w:rPr>
          <w:rFonts w:ascii="仿宋" w:eastAsia="仿宋" w:hAnsi="仿宋" w:cs="仿宋_GB2312" w:hint="eastAsia"/>
          <w:bCs/>
          <w:color w:val="000000"/>
          <w:sz w:val="32"/>
          <w:szCs w:val="32"/>
        </w:rPr>
        <w:lastRenderedPageBreak/>
        <w:t>公用经费</w:t>
      </w:r>
      <w:r w:rsidR="00B64FD9">
        <w:rPr>
          <w:rFonts w:ascii="仿宋" w:eastAsia="仿宋" w:hAnsi="仿宋" w:cs="仿宋_GB2312" w:hint="eastAsia"/>
          <w:bCs/>
          <w:color w:val="000000"/>
          <w:sz w:val="32"/>
          <w:szCs w:val="32"/>
        </w:rPr>
        <w:t>28.6</w:t>
      </w:r>
      <w:r w:rsidRPr="00A168F1">
        <w:rPr>
          <w:rFonts w:ascii="仿宋" w:eastAsia="仿宋" w:hAnsi="仿宋" w:cs="仿宋_GB2312" w:hint="eastAsia"/>
          <w:bCs/>
          <w:color w:val="000000"/>
          <w:sz w:val="32"/>
          <w:szCs w:val="32"/>
        </w:rPr>
        <w:t>万元，主要包括：</w:t>
      </w:r>
      <w:r>
        <w:rPr>
          <w:rFonts w:ascii="仿宋" w:eastAsia="仿宋" w:hAnsi="仿宋" w:cs="仿宋_GB2312" w:hint="eastAsia"/>
          <w:bCs/>
          <w:color w:val="000000"/>
          <w:sz w:val="32"/>
          <w:szCs w:val="32"/>
        </w:rPr>
        <w:t>水费、电费、邮电费、</w:t>
      </w:r>
      <w:r w:rsidRPr="00A168F1">
        <w:rPr>
          <w:rFonts w:ascii="仿宋" w:eastAsia="仿宋" w:hAnsi="仿宋" w:cs="仿宋_GB2312" w:hint="eastAsia"/>
          <w:bCs/>
          <w:color w:val="000000"/>
          <w:sz w:val="32"/>
          <w:szCs w:val="32"/>
        </w:rPr>
        <w:t>差旅费</w:t>
      </w:r>
      <w:r>
        <w:rPr>
          <w:rFonts w:ascii="仿宋" w:eastAsia="仿宋" w:hAnsi="仿宋" w:cs="仿宋_GB2312" w:hint="eastAsia"/>
          <w:bCs/>
          <w:color w:val="000000"/>
          <w:sz w:val="32"/>
          <w:szCs w:val="32"/>
        </w:rPr>
        <w:t>、培训费、工会经费、福利费、维修（护）费、办公设备购置、其他交通费用。</w:t>
      </w:r>
    </w:p>
    <w:p w:rsidR="006541AB" w:rsidRPr="00A168F1" w:rsidRDefault="006541AB" w:rsidP="006C28E1">
      <w:pPr>
        <w:overflowPunct/>
        <w:autoSpaceDE/>
        <w:autoSpaceDN/>
        <w:adjustRightInd/>
        <w:ind w:firstLine="642"/>
        <w:textAlignment w:val="auto"/>
        <w:rPr>
          <w:rFonts w:ascii="楷体" w:eastAsia="楷体" w:hAnsi="楷体" w:cs="楷体_GB2312"/>
          <w:b/>
          <w:color w:val="000000"/>
          <w:sz w:val="32"/>
          <w:szCs w:val="32"/>
        </w:rPr>
      </w:pPr>
      <w:r w:rsidRPr="00A168F1">
        <w:rPr>
          <w:rFonts w:ascii="楷体" w:eastAsia="楷体" w:hAnsi="楷体" w:cs="楷体_GB2312" w:hint="eastAsia"/>
          <w:b/>
          <w:color w:val="000000"/>
          <w:sz w:val="32"/>
          <w:szCs w:val="32"/>
        </w:rPr>
        <w:t>（七）关于</w:t>
      </w:r>
      <w:r>
        <w:rPr>
          <w:rStyle w:val="a4"/>
          <w:rFonts w:ascii="楷体" w:eastAsia="楷体" w:hAnsi="楷体" w:cs="楷体_GB2312" w:hint="eastAsia"/>
          <w:bCs w:val="0"/>
          <w:color w:val="000000"/>
          <w:sz w:val="32"/>
          <w:szCs w:val="32"/>
        </w:rPr>
        <w:t>兰溪市建设工程质量安全管理站</w:t>
      </w:r>
      <w:r w:rsidRPr="00A168F1">
        <w:rPr>
          <w:rFonts w:ascii="楷体" w:eastAsia="楷体" w:hAnsi="楷体" w:cs="楷体_GB2312" w:hint="eastAsia"/>
          <w:b/>
          <w:color w:val="000000"/>
          <w:sz w:val="32"/>
          <w:szCs w:val="32"/>
        </w:rPr>
        <w:t>202</w:t>
      </w:r>
      <w:r>
        <w:rPr>
          <w:rFonts w:ascii="楷体" w:eastAsia="楷体" w:hAnsi="楷体" w:cs="楷体_GB2312" w:hint="eastAsia"/>
          <w:b/>
          <w:color w:val="000000"/>
          <w:sz w:val="32"/>
          <w:szCs w:val="32"/>
        </w:rPr>
        <w:t>2</w:t>
      </w:r>
      <w:r w:rsidRPr="00A168F1">
        <w:rPr>
          <w:rFonts w:ascii="楷体" w:eastAsia="楷体" w:hAnsi="楷体" w:cs="楷体_GB2312" w:hint="eastAsia"/>
          <w:b/>
          <w:color w:val="000000"/>
          <w:sz w:val="32"/>
          <w:szCs w:val="32"/>
        </w:rPr>
        <w:t>年政府性基金预算支出情况说明</w:t>
      </w:r>
    </w:p>
    <w:p w:rsidR="006541AB" w:rsidRPr="00A168F1" w:rsidRDefault="006541AB" w:rsidP="006C28E1">
      <w:pPr>
        <w:overflowPunct/>
        <w:autoSpaceDE/>
        <w:autoSpaceDN/>
        <w:adjustRightInd/>
        <w:textAlignment w:val="auto"/>
        <w:rPr>
          <w:rFonts w:ascii="仿宋" w:eastAsia="仿宋" w:hAnsi="仿宋" w:cs="仿宋_GB2312"/>
          <w:bCs/>
          <w:color w:val="000000"/>
          <w:sz w:val="32"/>
          <w:szCs w:val="32"/>
        </w:rPr>
      </w:pPr>
      <w:r>
        <w:rPr>
          <w:rFonts w:ascii="仿宋_GB2312" w:eastAsia="仿宋_GB2312" w:hAnsi="仿宋_GB2312" w:cs="仿宋_GB2312" w:hint="eastAsia"/>
          <w:bCs/>
          <w:color w:val="000000"/>
          <w:sz w:val="32"/>
          <w:szCs w:val="32"/>
        </w:rPr>
        <w:t xml:space="preserve">   </w:t>
      </w:r>
      <w:r w:rsidRPr="00CB1E50">
        <w:rPr>
          <w:rFonts w:ascii="仿宋" w:eastAsia="仿宋" w:hAnsi="仿宋" w:cs="仿宋_GB2312" w:hint="eastAsia"/>
          <w:bCs/>
          <w:sz w:val="32"/>
          <w:szCs w:val="32"/>
        </w:rPr>
        <w:t>兰溪市建设工程质量安全管理站</w:t>
      </w:r>
      <w:r w:rsidRPr="00A168F1">
        <w:rPr>
          <w:rFonts w:ascii="仿宋" w:eastAsia="仿宋" w:hAnsi="仿宋" w:cs="仿宋_GB2312" w:hint="eastAsia"/>
          <w:bCs/>
          <w:color w:val="000000"/>
          <w:sz w:val="32"/>
          <w:szCs w:val="32"/>
        </w:rPr>
        <w:t>202</w:t>
      </w:r>
      <w:r>
        <w:rPr>
          <w:rFonts w:ascii="仿宋" w:eastAsia="仿宋" w:hAnsi="仿宋" w:cs="仿宋_GB2312" w:hint="eastAsia"/>
          <w:bCs/>
          <w:color w:val="000000"/>
          <w:sz w:val="32"/>
          <w:szCs w:val="32"/>
        </w:rPr>
        <w:t>2</w:t>
      </w:r>
      <w:r w:rsidRPr="00A168F1">
        <w:rPr>
          <w:rFonts w:ascii="仿宋" w:eastAsia="仿宋" w:hAnsi="仿宋" w:cs="仿宋_GB2312" w:hint="eastAsia"/>
          <w:bCs/>
          <w:color w:val="000000"/>
          <w:sz w:val="32"/>
          <w:szCs w:val="32"/>
        </w:rPr>
        <w:t>年没有使用政府性基金预算拨款安排的支出。</w:t>
      </w:r>
    </w:p>
    <w:p w:rsidR="00FC79DA" w:rsidRDefault="00CE1D7F" w:rsidP="006C28E1">
      <w:pPr>
        <w:overflowPunct/>
        <w:autoSpaceDE/>
        <w:autoSpaceDN/>
        <w:adjustRightInd/>
        <w:ind w:firstLine="642"/>
        <w:textAlignment w:val="auto"/>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w:t>
      </w:r>
      <w:r>
        <w:rPr>
          <w:rFonts w:ascii="楷体_GB2312" w:eastAsia="楷体_GB2312" w:hAnsi="楷体_GB2312" w:cs="楷体_GB2312" w:hint="eastAsia"/>
          <w:b/>
          <w:color w:val="000000"/>
          <w:sz w:val="32"/>
          <w:szCs w:val="32"/>
        </w:rPr>
        <w:t>关于</w:t>
      </w:r>
      <w:r w:rsidR="00B000DE">
        <w:rPr>
          <w:rStyle w:val="a4"/>
          <w:rFonts w:ascii="楷体" w:eastAsia="楷体" w:hAnsi="楷体" w:cs="楷体_GB2312" w:hint="eastAsia"/>
          <w:bCs w:val="0"/>
          <w:color w:val="000000"/>
          <w:sz w:val="32"/>
          <w:szCs w:val="32"/>
        </w:rPr>
        <w:t>兰溪市建设工程质量安全管理站</w:t>
      </w:r>
      <w:r>
        <w:rPr>
          <w:rFonts w:ascii="楷体_GB2312" w:eastAsia="楷体_GB2312" w:hAnsi="楷体_GB2312" w:cs="楷体_GB2312" w:hint="eastAsia"/>
          <w:b/>
          <w:color w:val="000000"/>
          <w:sz w:val="32"/>
          <w:szCs w:val="32"/>
        </w:rPr>
        <w:t>2022年国有资本经营预算支出情况说明</w:t>
      </w:r>
    </w:p>
    <w:p w:rsidR="00FC79DA" w:rsidRDefault="00CE1D7F" w:rsidP="006C28E1">
      <w:pPr>
        <w:overflowPunct/>
        <w:autoSpaceDE/>
        <w:autoSpaceDN/>
        <w:adjustRightInd/>
        <w:textAlignment w:val="auto"/>
      </w:pPr>
      <w:r>
        <w:rPr>
          <w:rFonts w:ascii="仿宋_GB2312" w:eastAsia="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sidR="00B000DE" w:rsidRPr="00CB1E50">
        <w:rPr>
          <w:rFonts w:ascii="仿宋" w:eastAsia="仿宋" w:hAnsi="仿宋" w:cs="仿宋_GB2312" w:hint="eastAsia"/>
          <w:bCs/>
          <w:sz w:val="32"/>
          <w:szCs w:val="32"/>
        </w:rPr>
        <w:t>兰溪市建设工程质量安全管理站</w:t>
      </w:r>
      <w:r>
        <w:rPr>
          <w:rFonts w:ascii="仿宋_GB2312" w:eastAsia="仿宋_GB2312" w:hAnsi="仿宋_GB2312" w:cs="仿宋_GB2312" w:hint="eastAsia"/>
          <w:color w:val="000000"/>
          <w:sz w:val="32"/>
          <w:szCs w:val="32"/>
        </w:rPr>
        <w:t>2022年没有使用国有资本经营预算拨款安排的支出。</w:t>
      </w:r>
    </w:p>
    <w:p w:rsidR="00FC79DA" w:rsidRDefault="00CE1D7F" w:rsidP="006C28E1">
      <w:pPr>
        <w:overflowPunct/>
        <w:autoSpaceDE/>
        <w:autoSpaceDN/>
        <w:adjustRightInd/>
        <w:ind w:firstLineChars="196" w:firstLine="63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（九）关于</w:t>
      </w:r>
      <w:r w:rsidR="000613E0">
        <w:rPr>
          <w:rStyle w:val="a4"/>
          <w:rFonts w:ascii="楷体" w:eastAsia="楷体" w:hAnsi="楷体" w:cs="楷体_GB2312" w:hint="eastAsia"/>
          <w:bCs w:val="0"/>
          <w:color w:val="000000"/>
          <w:sz w:val="32"/>
          <w:szCs w:val="32"/>
        </w:rPr>
        <w:t>兰溪市建设工程质量安全管理站</w:t>
      </w:r>
      <w:r>
        <w:rPr>
          <w:rFonts w:ascii="楷体_GB2312" w:eastAsia="楷体_GB2312" w:hAnsi="楷体_GB2312" w:cs="楷体_GB2312" w:hint="eastAsia"/>
          <w:b/>
          <w:color w:val="000000"/>
          <w:sz w:val="32"/>
          <w:szCs w:val="32"/>
        </w:rPr>
        <w:t>2022年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FC79DA" w:rsidRDefault="000613E0" w:rsidP="006C28E1">
      <w:pPr>
        <w:pStyle w:val="p0"/>
        <w:overflowPunct/>
        <w:autoSpaceDE/>
        <w:autoSpaceDN/>
        <w:adjustRightInd/>
        <w:ind w:firstLineChars="200" w:firstLine="640"/>
        <w:textAlignment w:val="auto"/>
        <w:rPr>
          <w:rFonts w:ascii="仿宋_GB2312" w:eastAsia="仿宋_GB2312" w:hAnsi="仿宋_GB2312" w:cs="仿宋_GB2312"/>
          <w:bCs/>
          <w:color w:val="000000"/>
          <w:kern w:val="2"/>
          <w:sz w:val="32"/>
          <w:szCs w:val="32"/>
        </w:rPr>
      </w:pPr>
      <w:r w:rsidRPr="00CB1E50">
        <w:rPr>
          <w:rFonts w:ascii="仿宋" w:eastAsia="仿宋" w:hAnsi="仿宋" w:cs="仿宋_GB2312" w:hint="eastAsia"/>
          <w:bCs/>
          <w:sz w:val="32"/>
          <w:szCs w:val="32"/>
        </w:rPr>
        <w:t>兰溪市建设工程质量安全管理站</w:t>
      </w:r>
      <w:r w:rsidR="00CE1D7F">
        <w:rPr>
          <w:rFonts w:ascii="仿宋_GB2312" w:eastAsia="仿宋_GB2312" w:hAnsi="仿宋_GB2312" w:cs="仿宋_GB2312" w:hint="eastAsia"/>
          <w:bCs/>
          <w:color w:val="000000"/>
          <w:kern w:val="2"/>
          <w:sz w:val="32"/>
          <w:szCs w:val="32"/>
        </w:rPr>
        <w:t>2022 年“三公”经费预算数</w:t>
      </w:r>
      <w:r>
        <w:rPr>
          <w:rFonts w:ascii="仿宋_GB2312" w:eastAsia="仿宋_GB2312" w:hAnsi="仿宋_GB2312" w:cs="仿宋_GB2312" w:hint="eastAsia"/>
          <w:bCs/>
          <w:color w:val="000000"/>
          <w:kern w:val="2"/>
          <w:sz w:val="32"/>
          <w:szCs w:val="32"/>
        </w:rPr>
        <w:t>无。</w:t>
      </w:r>
    </w:p>
    <w:p w:rsidR="00FC79DA" w:rsidRPr="002215D7" w:rsidRDefault="00CE1D7F" w:rsidP="006C28E1">
      <w:pPr>
        <w:pStyle w:val="a6"/>
        <w:numPr>
          <w:ilvl w:val="0"/>
          <w:numId w:val="3"/>
        </w:numPr>
        <w:overflowPunct/>
        <w:autoSpaceDE/>
        <w:autoSpaceDN/>
        <w:adjustRightInd/>
        <w:ind w:firstLineChars="0"/>
        <w:textAlignment w:val="auto"/>
        <w:rPr>
          <w:rFonts w:ascii="楷体_GB2312" w:eastAsia="楷体_GB2312" w:hAnsi="楷体_GB2312" w:cs="楷体_GB2312"/>
          <w:b/>
          <w:sz w:val="32"/>
          <w:szCs w:val="32"/>
        </w:rPr>
      </w:pPr>
      <w:r w:rsidRPr="002215D7">
        <w:rPr>
          <w:rFonts w:ascii="楷体_GB2312" w:eastAsia="楷体_GB2312" w:hAnsi="楷体_GB2312" w:cs="楷体_GB2312" w:hint="eastAsia"/>
          <w:b/>
          <w:sz w:val="32"/>
          <w:szCs w:val="32"/>
        </w:rPr>
        <w:t>其他重要事项的情况说明</w:t>
      </w:r>
    </w:p>
    <w:p w:rsidR="00FC79DA" w:rsidRDefault="002215D7" w:rsidP="006C28E1">
      <w:pPr>
        <w:pStyle w:val="p0"/>
        <w:overflowPunct/>
        <w:autoSpaceDE/>
        <w:autoSpaceDN/>
        <w:adjustRightInd/>
        <w:ind w:firstLineChars="200" w:firstLine="643"/>
        <w:textAlignment w:val="auto"/>
        <w:rPr>
          <w:rFonts w:ascii="仿宋_GB2312" w:eastAsia="仿宋_GB2312"/>
          <w:b/>
          <w:bCs/>
          <w:sz w:val="32"/>
          <w:szCs w:val="32"/>
        </w:rPr>
      </w:pPr>
      <w:r>
        <w:rPr>
          <w:rFonts w:ascii="仿宋_GB2312" w:eastAsia="仿宋_GB2312" w:hint="eastAsia"/>
          <w:b/>
          <w:bCs/>
          <w:sz w:val="32"/>
          <w:szCs w:val="32"/>
        </w:rPr>
        <w:t>1</w:t>
      </w:r>
      <w:r w:rsidR="00753C2E">
        <w:rPr>
          <w:rFonts w:ascii="仿宋_GB2312" w:eastAsia="仿宋_GB2312" w:hint="eastAsia"/>
          <w:b/>
          <w:bCs/>
          <w:sz w:val="32"/>
          <w:szCs w:val="32"/>
        </w:rPr>
        <w:t>.</w:t>
      </w:r>
      <w:r w:rsidR="00CE1D7F">
        <w:rPr>
          <w:rFonts w:ascii="仿宋_GB2312" w:eastAsia="仿宋_GB2312" w:hint="eastAsia"/>
          <w:b/>
          <w:bCs/>
          <w:sz w:val="32"/>
          <w:szCs w:val="32"/>
        </w:rPr>
        <w:t>政府采购情况。</w:t>
      </w:r>
    </w:p>
    <w:p w:rsidR="00FC79DA" w:rsidRDefault="00CE1D7F" w:rsidP="006C28E1">
      <w:pPr>
        <w:pStyle w:val="p0"/>
        <w:overflowPunct/>
        <w:autoSpaceDE/>
        <w:autoSpaceDN/>
        <w:adjustRightInd/>
        <w:ind w:firstLineChars="200" w:firstLine="640"/>
        <w:textAlignment w:val="auto"/>
        <w:rPr>
          <w:rFonts w:ascii="仿宋_GB2312" w:eastAsia="仿宋_GB2312"/>
          <w:sz w:val="32"/>
          <w:szCs w:val="32"/>
        </w:rPr>
      </w:pPr>
      <w:r>
        <w:rPr>
          <w:rFonts w:ascii="仿宋_GB2312" w:eastAsia="仿宋_GB2312" w:hint="eastAsia"/>
          <w:sz w:val="32"/>
          <w:szCs w:val="32"/>
        </w:rPr>
        <w:t>2022年</w:t>
      </w:r>
      <w:r w:rsidR="00564EC1" w:rsidRPr="00CB1E50">
        <w:rPr>
          <w:rFonts w:ascii="仿宋" w:eastAsia="仿宋" w:hAnsi="仿宋" w:cs="仿宋_GB2312" w:hint="eastAsia"/>
          <w:bCs/>
          <w:sz w:val="32"/>
          <w:szCs w:val="32"/>
        </w:rPr>
        <w:t>兰溪市建设工程质量安全管理站</w:t>
      </w:r>
      <w:r>
        <w:rPr>
          <w:rFonts w:ascii="仿宋_GB2312" w:eastAsia="仿宋_GB2312" w:hint="eastAsia"/>
          <w:color w:val="000000"/>
          <w:sz w:val="32"/>
          <w:szCs w:val="32"/>
        </w:rPr>
        <w:t>政府采购预算总额</w:t>
      </w:r>
      <w:r w:rsidR="00564EC1">
        <w:rPr>
          <w:rFonts w:ascii="仿宋_GB2312" w:eastAsia="仿宋_GB2312" w:hint="eastAsia"/>
          <w:color w:val="000000"/>
          <w:sz w:val="32"/>
          <w:szCs w:val="32"/>
        </w:rPr>
        <w:t>2.08</w:t>
      </w:r>
      <w:r>
        <w:rPr>
          <w:rFonts w:ascii="仿宋_GB2312" w:eastAsia="仿宋_GB2312" w:hint="eastAsia"/>
          <w:color w:val="000000"/>
          <w:sz w:val="32"/>
          <w:szCs w:val="32"/>
        </w:rPr>
        <w:t>万元，</w:t>
      </w:r>
      <w:r w:rsidR="0034077E">
        <w:rPr>
          <w:rFonts w:ascii="仿宋_GB2312" w:eastAsia="仿宋_GB2312" w:hint="eastAsia"/>
          <w:color w:val="000000"/>
          <w:sz w:val="32"/>
          <w:szCs w:val="32"/>
        </w:rPr>
        <w:t>全部用于</w:t>
      </w:r>
      <w:r>
        <w:rPr>
          <w:rFonts w:ascii="仿宋_GB2312" w:eastAsia="仿宋_GB2312" w:hint="eastAsia"/>
          <w:color w:val="000000"/>
          <w:sz w:val="32"/>
          <w:szCs w:val="32"/>
        </w:rPr>
        <w:t>采购货物。</w:t>
      </w:r>
    </w:p>
    <w:p w:rsidR="00FC79DA" w:rsidRDefault="00CE1D7F" w:rsidP="006C28E1">
      <w:pPr>
        <w:pStyle w:val="p0"/>
        <w:numPr>
          <w:ilvl w:val="0"/>
          <w:numId w:val="2"/>
        </w:numPr>
        <w:overflowPunct/>
        <w:autoSpaceDE/>
        <w:autoSpaceDN/>
        <w:adjustRightInd/>
        <w:ind w:firstLine="600"/>
        <w:textAlignment w:val="auto"/>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国有资产占有使用情况  </w:t>
      </w:r>
    </w:p>
    <w:p w:rsidR="00FC79DA" w:rsidRDefault="00CE1D7F" w:rsidP="006C28E1">
      <w:pPr>
        <w:overflowPunct/>
        <w:ind w:firstLine="640"/>
        <w:textAlignment w:val="auto"/>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lastRenderedPageBreak/>
        <w:t>截至2021年12月31日，</w:t>
      </w:r>
      <w:r w:rsidR="001A70E7" w:rsidRPr="00CB1E50">
        <w:rPr>
          <w:rFonts w:ascii="仿宋" w:eastAsia="仿宋" w:hAnsi="仿宋" w:cs="仿宋_GB2312" w:hint="eastAsia"/>
          <w:bCs/>
          <w:sz w:val="32"/>
          <w:szCs w:val="32"/>
        </w:rPr>
        <w:t>兰溪市建设工程质量安全管理站</w:t>
      </w:r>
      <w:r>
        <w:rPr>
          <w:rFonts w:ascii="仿宋_GB2312" w:eastAsia="仿宋_GB2312" w:hAnsi="仿宋_GB2312" w:cs="仿宋_GB2312" w:hint="eastAsia"/>
          <w:spacing w:val="6"/>
          <w:sz w:val="32"/>
          <w:szCs w:val="32"/>
        </w:rPr>
        <w:t>共有车辆</w:t>
      </w:r>
      <w:r w:rsidR="001A70E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辆，其中，领导用车</w:t>
      </w:r>
      <w:r w:rsidR="001A70E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辆、机要通信用车及应急保障用车</w:t>
      </w:r>
      <w:r w:rsidR="001A70E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辆、执法执勤用车</w:t>
      </w:r>
      <w:r w:rsidR="001A70E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辆、特种专业技术用车</w:t>
      </w:r>
      <w:r w:rsidR="001A70E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辆、老干部服务用车</w:t>
      </w:r>
      <w:r w:rsidR="001A70E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辆、行政执法专用车</w:t>
      </w:r>
      <w:r w:rsidR="001A70E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辆。单位价值50万元以上通用设备</w:t>
      </w:r>
      <w:r w:rsidR="001A70E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台（套），单位价值100万元以上专用设备</w:t>
      </w:r>
      <w:r w:rsidR="001A70E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台（套）。 </w:t>
      </w:r>
    </w:p>
    <w:p w:rsidR="00FC79DA" w:rsidRDefault="00CE1D7F" w:rsidP="006C28E1">
      <w:pPr>
        <w:overflowPun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2022年预算安排购置车辆</w:t>
      </w:r>
      <w:r w:rsidR="001F27A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辆，其中，领导用车</w:t>
      </w:r>
      <w:r w:rsidR="001F27A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辆、机要通信用车及应急保障用车</w:t>
      </w:r>
      <w:r w:rsidR="001F27A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辆、执法执勤用车</w:t>
      </w:r>
      <w:r w:rsidR="001F27A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辆、特种专业技术用车</w:t>
      </w:r>
      <w:r w:rsidR="001F27A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辆、老干部服务用车</w:t>
      </w:r>
      <w:r w:rsidR="001F27A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辆、行政执法专用车</w:t>
      </w:r>
      <w:r w:rsidR="001F27A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辆。2022年预算安排购置单位价值50万元以上通用设备</w:t>
      </w:r>
      <w:r w:rsidR="001F27A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台（套），单位价值100万元以上专用设备</w:t>
      </w:r>
      <w:r w:rsidR="001F27A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w:t>
      </w:r>
    </w:p>
    <w:p w:rsidR="00FC79DA" w:rsidRPr="00947CE3" w:rsidRDefault="00CE1D7F" w:rsidP="006C28E1">
      <w:pPr>
        <w:pStyle w:val="p0"/>
        <w:overflowPunct/>
        <w:autoSpaceDE/>
        <w:autoSpaceDN/>
        <w:adjustRightInd/>
        <w:textAlignment w:val="auto"/>
        <w:rPr>
          <w:rFonts w:ascii="仿宋_GB2312" w:eastAsia="仿宋_GB2312" w:hAnsi="仿宋_GB2312" w:cs="仿宋_GB2312"/>
          <w:b/>
          <w:sz w:val="32"/>
          <w:szCs w:val="32"/>
          <w:u w:val="single"/>
        </w:rPr>
      </w:pPr>
      <w:r w:rsidRPr="00947CE3">
        <w:rPr>
          <w:rFonts w:ascii="仿宋_GB2312" w:eastAsia="仿宋_GB2312" w:hAnsi="仿宋_GB2312" w:cs="仿宋_GB2312" w:hint="eastAsia"/>
          <w:b/>
          <w:bCs/>
          <w:sz w:val="32"/>
          <w:szCs w:val="32"/>
        </w:rPr>
        <w:t xml:space="preserve">    </w:t>
      </w:r>
      <w:r w:rsidR="00947CE3" w:rsidRPr="00947CE3">
        <w:rPr>
          <w:rFonts w:ascii="仿宋_GB2312" w:eastAsia="仿宋_GB2312" w:hAnsi="仿宋_GB2312" w:cs="仿宋_GB2312" w:hint="eastAsia"/>
          <w:b/>
          <w:bCs/>
          <w:sz w:val="32"/>
          <w:szCs w:val="32"/>
        </w:rPr>
        <w:t>3</w:t>
      </w:r>
      <w:r w:rsidRPr="00947CE3">
        <w:rPr>
          <w:rFonts w:ascii="仿宋_GB2312" w:eastAsia="仿宋_GB2312" w:hAnsi="仿宋_GB2312" w:cs="仿宋_GB2312" w:hint="eastAsia"/>
          <w:b/>
          <w:sz w:val="32"/>
          <w:szCs w:val="32"/>
        </w:rPr>
        <w:t>.绩效目标设置情况</w:t>
      </w:r>
    </w:p>
    <w:p w:rsidR="005C6839" w:rsidRDefault="00CE1D7F" w:rsidP="006C28E1">
      <w:pPr>
        <w:overflowPun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bCs/>
          <w:sz w:val="32"/>
          <w:szCs w:val="32"/>
        </w:rPr>
        <w:t>2022年</w:t>
      </w:r>
      <w:r w:rsidR="009B3737" w:rsidRPr="00CB1E50">
        <w:rPr>
          <w:rFonts w:ascii="仿宋" w:eastAsia="仿宋" w:hAnsi="仿宋" w:cs="仿宋_GB2312" w:hint="eastAsia"/>
          <w:bCs/>
          <w:sz w:val="32"/>
          <w:szCs w:val="32"/>
        </w:rPr>
        <w:t>兰溪市建设工程质量安全管理站</w:t>
      </w:r>
      <w:r>
        <w:rPr>
          <w:rFonts w:ascii="仿宋_GB2312" w:eastAsia="仿宋_GB2312" w:hAnsi="仿宋_GB2312" w:cs="仿宋_GB2312" w:hint="eastAsia"/>
          <w:bCs/>
          <w:color w:val="000000"/>
          <w:sz w:val="32"/>
          <w:szCs w:val="32"/>
        </w:rPr>
        <w:t>其他运转类和特定目标类项目均实行绩效目标管理，涉及一般公共预算当年拨款</w:t>
      </w:r>
      <w:r w:rsidR="009B3737">
        <w:rPr>
          <w:rFonts w:ascii="仿宋_GB2312" w:eastAsia="仿宋_GB2312" w:hAnsi="仿宋_GB2312" w:cs="仿宋_GB2312" w:hint="eastAsia"/>
          <w:bCs/>
          <w:color w:val="000000"/>
          <w:sz w:val="32"/>
          <w:szCs w:val="32"/>
        </w:rPr>
        <w:t>93.71</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sz w:val="32"/>
          <w:szCs w:val="32"/>
        </w:rPr>
        <w:t>一级项目</w:t>
      </w:r>
      <w:r w:rsidR="009B3737">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w:t>
      </w:r>
    </w:p>
    <w:p w:rsidR="00FC79DA" w:rsidRDefault="00CE1D7F" w:rsidP="006C28E1">
      <w:pPr>
        <w:pStyle w:val="p0"/>
        <w:overflowPunct/>
        <w:autoSpaceDE/>
        <w:autoSpaceDN/>
        <w:adjustRightInd/>
        <w:ind w:firstLineChars="200" w:firstLine="643"/>
        <w:textAlignment w:val="auto"/>
        <w:rPr>
          <w:rStyle w:val="a4"/>
          <w:rFonts w:ascii="黑体" w:eastAsia="黑体" w:hAnsi="黑体" w:cs="黑体"/>
          <w:bCs w:val="0"/>
          <w:sz w:val="32"/>
          <w:szCs w:val="32"/>
        </w:rPr>
      </w:pPr>
      <w:r>
        <w:rPr>
          <w:rStyle w:val="a4"/>
          <w:rFonts w:ascii="黑体" w:eastAsia="黑体" w:hAnsi="黑体" w:cs="黑体" w:hint="eastAsia"/>
          <w:bCs w:val="0"/>
          <w:sz w:val="32"/>
          <w:szCs w:val="32"/>
        </w:rPr>
        <w:t>三、名词解释</w:t>
      </w:r>
    </w:p>
    <w:p w:rsidR="00295ED2" w:rsidRPr="00A168F1" w:rsidRDefault="00295ED2" w:rsidP="006C28E1">
      <w:pPr>
        <w:pStyle w:val="p0"/>
        <w:overflowPunct/>
        <w:autoSpaceDE/>
        <w:autoSpaceDN/>
        <w:adjustRightInd/>
        <w:ind w:firstLineChars="200" w:firstLine="640"/>
        <w:textAlignment w:val="auto"/>
        <w:rPr>
          <w:rFonts w:ascii="仿宋" w:eastAsia="仿宋" w:hAnsi="仿宋" w:cs="仿宋_GB2312"/>
          <w:bCs/>
          <w:color w:val="000000"/>
          <w:sz w:val="32"/>
          <w:szCs w:val="32"/>
        </w:rPr>
      </w:pPr>
      <w:r w:rsidRPr="00A168F1">
        <w:rPr>
          <w:rFonts w:ascii="仿宋" w:eastAsia="仿宋" w:hAnsi="仿宋" w:cs="仿宋_GB2312" w:hint="eastAsia"/>
          <w:bCs/>
          <w:color w:val="000000"/>
          <w:sz w:val="32"/>
          <w:szCs w:val="32"/>
        </w:rPr>
        <w:t>1.财政拨款收入：</w:t>
      </w:r>
      <w:r w:rsidRPr="00A168F1">
        <w:rPr>
          <w:rFonts w:ascii="仿宋" w:eastAsia="仿宋" w:hAnsi="仿宋" w:cs="仿宋_GB2312" w:hint="eastAsia"/>
          <w:bCs/>
          <w:sz w:val="32"/>
          <w:szCs w:val="32"/>
        </w:rPr>
        <w:t>本级财政部门当年拨付的财政预算资金，包括一般公共预算财政拨款和政府性基金预算财政拨款。</w:t>
      </w:r>
    </w:p>
    <w:p w:rsidR="00295ED2" w:rsidRPr="00A168F1" w:rsidRDefault="00295ED2" w:rsidP="006C28E1">
      <w:pPr>
        <w:overflowPunct/>
        <w:ind w:firstLineChars="200" w:firstLine="640"/>
        <w:textAlignment w:val="auto"/>
        <w:rPr>
          <w:rFonts w:ascii="仿宋" w:eastAsia="仿宋" w:hAnsi="仿宋" w:cs="仿宋_GB2312"/>
          <w:sz w:val="32"/>
          <w:szCs w:val="32"/>
        </w:rPr>
      </w:pPr>
      <w:r>
        <w:rPr>
          <w:rFonts w:ascii="仿宋" w:eastAsia="仿宋" w:hAnsi="仿宋" w:cs="仿宋_GB2312" w:hint="eastAsia"/>
          <w:sz w:val="32"/>
          <w:szCs w:val="32"/>
        </w:rPr>
        <w:t>2</w:t>
      </w:r>
      <w:r w:rsidRPr="00A168F1">
        <w:rPr>
          <w:rFonts w:ascii="仿宋" w:eastAsia="仿宋" w:hAnsi="仿宋" w:cs="仿宋_GB2312" w:hint="eastAsia"/>
          <w:sz w:val="32"/>
          <w:szCs w:val="32"/>
        </w:rPr>
        <w:t>.基本支出：是预算单位为保障其正常运转，完成日常工作任务所发生的支出，包括人员支出和日常公用支出。</w:t>
      </w:r>
    </w:p>
    <w:p w:rsidR="00295ED2" w:rsidRPr="00A168F1" w:rsidRDefault="00295ED2" w:rsidP="006C28E1">
      <w:pPr>
        <w:overflowPunct/>
        <w:ind w:firstLineChars="200" w:firstLine="640"/>
        <w:textAlignment w:val="auto"/>
        <w:rPr>
          <w:rFonts w:ascii="仿宋" w:eastAsia="仿宋" w:hAnsi="仿宋" w:cs="仿宋_GB2312"/>
          <w:sz w:val="32"/>
          <w:szCs w:val="32"/>
        </w:rPr>
      </w:pPr>
      <w:r>
        <w:rPr>
          <w:rFonts w:ascii="仿宋" w:eastAsia="仿宋" w:hAnsi="仿宋" w:cs="仿宋_GB2312" w:hint="eastAsia"/>
          <w:sz w:val="32"/>
          <w:szCs w:val="32"/>
        </w:rPr>
        <w:t>3</w:t>
      </w:r>
      <w:r w:rsidRPr="00A168F1">
        <w:rPr>
          <w:rFonts w:ascii="仿宋" w:eastAsia="仿宋" w:hAnsi="仿宋" w:cs="仿宋_GB2312" w:hint="eastAsia"/>
          <w:sz w:val="32"/>
          <w:szCs w:val="32"/>
        </w:rPr>
        <w:t>.项目支出：是预算单位为完成其特定的行政工作任务或事业发展目标所发生的支出。</w:t>
      </w:r>
    </w:p>
    <w:p w:rsidR="00295ED2" w:rsidRPr="00A168F1" w:rsidRDefault="00295ED2" w:rsidP="006C28E1">
      <w:pPr>
        <w:overflowPunct/>
        <w:ind w:firstLineChars="200" w:firstLine="640"/>
        <w:textAlignment w:val="auto"/>
        <w:rPr>
          <w:rFonts w:ascii="仿宋" w:eastAsia="仿宋" w:hAnsi="仿宋" w:cs="仿宋_GB2312"/>
          <w:sz w:val="32"/>
          <w:szCs w:val="32"/>
        </w:rPr>
      </w:pPr>
      <w:r>
        <w:rPr>
          <w:rFonts w:ascii="仿宋" w:eastAsia="仿宋" w:hAnsi="仿宋" w:cs="仿宋_GB2312" w:hint="eastAsia"/>
          <w:sz w:val="32"/>
          <w:szCs w:val="32"/>
        </w:rPr>
        <w:lastRenderedPageBreak/>
        <w:t>4</w:t>
      </w:r>
      <w:r w:rsidRPr="00A168F1">
        <w:rPr>
          <w:rFonts w:ascii="仿宋" w:eastAsia="仿宋" w:hAnsi="仿宋" w:cs="仿宋_GB2312" w:hint="eastAsia"/>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295ED2" w:rsidRPr="00B55483" w:rsidRDefault="00295ED2" w:rsidP="006C28E1">
      <w:pPr>
        <w:overflowPunct/>
        <w:autoSpaceDE/>
        <w:autoSpaceDN/>
        <w:adjustRightInd/>
        <w:ind w:firstLine="640"/>
        <w:jc w:val="left"/>
        <w:textAlignment w:val="auto"/>
        <w:rPr>
          <w:rFonts w:ascii="仿宋" w:eastAsia="仿宋" w:hAnsi="仿宋" w:cs="仿宋_GB2312"/>
          <w:sz w:val="32"/>
          <w:szCs w:val="32"/>
        </w:rPr>
      </w:pPr>
      <w:r>
        <w:rPr>
          <w:rFonts w:ascii="仿宋" w:eastAsia="仿宋" w:hAnsi="仿宋" w:cs="仿宋_GB2312" w:hint="eastAsia"/>
          <w:sz w:val="32"/>
          <w:szCs w:val="32"/>
        </w:rPr>
        <w:t>5</w:t>
      </w:r>
      <w:r w:rsidRPr="00A168F1">
        <w:rPr>
          <w:rFonts w:ascii="仿宋" w:eastAsia="仿宋" w:hAnsi="仿宋" w:cs="仿宋_GB2312" w:hint="eastAsia"/>
          <w:sz w:val="32"/>
          <w:szCs w:val="32"/>
        </w:rPr>
        <w:t>.</w:t>
      </w:r>
      <w:r w:rsidRPr="00B55483">
        <w:rPr>
          <w:rFonts w:ascii="仿宋" w:eastAsia="仿宋" w:hAnsi="仿宋" w:cs="仿宋_GB2312" w:hint="eastAsia"/>
          <w:sz w:val="32"/>
          <w:szCs w:val="32"/>
        </w:rPr>
        <w:t xml:space="preserve"> 卫生健康支出（类）行政事业单位医疗（款）事业单位医疗（项）：指反映财政部门安排的事业单位基本医疗保险缴费经费，未参加医疗保险的事业单位的公费医疗经费，按国家规定享受离休人员待遇的医疗经费。</w:t>
      </w:r>
    </w:p>
    <w:p w:rsidR="00295ED2" w:rsidRPr="00A168F1" w:rsidRDefault="00295ED2" w:rsidP="006C28E1">
      <w:pPr>
        <w:overflowPunct/>
        <w:autoSpaceDE/>
        <w:autoSpaceDN/>
        <w:adjustRightInd/>
        <w:ind w:firstLine="640"/>
        <w:jc w:val="left"/>
        <w:textAlignment w:val="auto"/>
        <w:rPr>
          <w:rFonts w:ascii="仿宋" w:eastAsia="仿宋" w:hAnsi="仿宋" w:cs="仿宋_GB2312"/>
          <w:bCs/>
          <w:color w:val="000000"/>
          <w:sz w:val="32"/>
          <w:szCs w:val="32"/>
        </w:rPr>
      </w:pPr>
      <w:r>
        <w:rPr>
          <w:rFonts w:ascii="仿宋" w:eastAsia="仿宋" w:hAnsi="仿宋" w:cs="仿宋_GB2312" w:hint="eastAsia"/>
          <w:sz w:val="32"/>
          <w:szCs w:val="32"/>
        </w:rPr>
        <w:t>6</w:t>
      </w:r>
      <w:r w:rsidRPr="00A168F1">
        <w:rPr>
          <w:rFonts w:ascii="仿宋" w:eastAsia="仿宋" w:hAnsi="仿宋" w:cs="仿宋_GB2312" w:hint="eastAsia"/>
          <w:sz w:val="32"/>
          <w:szCs w:val="32"/>
        </w:rPr>
        <w:t>.</w:t>
      </w:r>
      <w:r w:rsidRPr="00E10D0D">
        <w:rPr>
          <w:rFonts w:ascii="仿宋" w:eastAsia="仿宋" w:hAnsi="仿宋" w:cs="仿宋_GB2312" w:hint="eastAsia"/>
          <w:bCs/>
          <w:color w:val="000000"/>
          <w:sz w:val="32"/>
          <w:szCs w:val="32"/>
        </w:rPr>
        <w:t>城乡社区支出（类）城乡社区管理事业务（款）工程建设管理（项）</w:t>
      </w:r>
      <w:r>
        <w:rPr>
          <w:rFonts w:ascii="仿宋" w:eastAsia="仿宋" w:hAnsi="仿宋" w:cs="仿宋_GB2312" w:hint="eastAsia"/>
          <w:bCs/>
          <w:color w:val="000000"/>
          <w:sz w:val="32"/>
          <w:szCs w:val="32"/>
        </w:rPr>
        <w:t>：反映调控建设市场运行、拟定建设市场法规、实施建筑工程质量、安全、工程勘察设计监管等方面的支出。</w:t>
      </w:r>
    </w:p>
    <w:p w:rsidR="00FC79DA" w:rsidRDefault="00295ED2" w:rsidP="006C28E1">
      <w:pPr>
        <w:overflowPunct/>
        <w:autoSpaceDE/>
        <w:autoSpaceDN/>
        <w:adjustRightInd/>
        <w:ind w:firstLineChars="200" w:firstLine="640"/>
        <w:textAlignment w:val="auto"/>
      </w:pPr>
      <w:r>
        <w:rPr>
          <w:rFonts w:ascii="仿宋" w:eastAsia="仿宋" w:hAnsi="仿宋" w:cs="仿宋_GB2312" w:hint="eastAsia"/>
          <w:sz w:val="32"/>
          <w:szCs w:val="32"/>
        </w:rPr>
        <w:t>7</w:t>
      </w:r>
      <w:r w:rsidRPr="00A168F1">
        <w:rPr>
          <w:rFonts w:ascii="仿宋" w:eastAsia="仿宋" w:hAnsi="仿宋" w:cs="仿宋_GB2312" w:hint="eastAsia"/>
          <w:sz w:val="32"/>
          <w:szCs w:val="32"/>
        </w:rPr>
        <w:t>.</w:t>
      </w:r>
      <w:r w:rsidRPr="00E10D0D">
        <w:rPr>
          <w:rFonts w:ascii="仿宋" w:eastAsia="仿宋" w:hAnsi="仿宋" w:cs="仿宋_GB2312" w:hint="eastAsia"/>
          <w:bCs/>
          <w:color w:val="000000"/>
          <w:sz w:val="32"/>
          <w:szCs w:val="32"/>
        </w:rPr>
        <w:t>城乡社区支出（类）</w:t>
      </w:r>
      <w:r>
        <w:rPr>
          <w:rFonts w:ascii="仿宋" w:eastAsia="仿宋" w:hAnsi="仿宋" w:cs="仿宋_GB2312" w:hint="eastAsia"/>
          <w:bCs/>
          <w:color w:val="000000"/>
          <w:sz w:val="32"/>
          <w:szCs w:val="32"/>
        </w:rPr>
        <w:t>建设市场管理与监督</w:t>
      </w:r>
      <w:r w:rsidRPr="00E10D0D">
        <w:rPr>
          <w:rFonts w:ascii="仿宋" w:eastAsia="仿宋" w:hAnsi="仿宋" w:cs="仿宋_GB2312" w:hint="eastAsia"/>
          <w:bCs/>
          <w:color w:val="000000"/>
          <w:sz w:val="32"/>
          <w:szCs w:val="32"/>
        </w:rPr>
        <w:t>（款）</w:t>
      </w:r>
      <w:r>
        <w:rPr>
          <w:rFonts w:ascii="仿宋" w:eastAsia="仿宋" w:hAnsi="仿宋" w:cs="仿宋_GB2312" w:hint="eastAsia"/>
          <w:bCs/>
          <w:color w:val="000000"/>
          <w:sz w:val="32"/>
          <w:szCs w:val="32"/>
        </w:rPr>
        <w:t>建设市场管理与监督</w:t>
      </w:r>
      <w:r w:rsidRPr="00E10D0D">
        <w:rPr>
          <w:rFonts w:ascii="仿宋" w:eastAsia="仿宋" w:hAnsi="仿宋" w:cs="仿宋_GB2312" w:hint="eastAsia"/>
          <w:bCs/>
          <w:color w:val="000000"/>
          <w:sz w:val="32"/>
          <w:szCs w:val="32"/>
        </w:rPr>
        <w:t>（项）</w:t>
      </w:r>
      <w:r>
        <w:rPr>
          <w:rFonts w:ascii="仿宋" w:eastAsia="仿宋" w:hAnsi="仿宋" w:cs="仿宋_GB2312" w:hint="eastAsia"/>
          <w:bCs/>
          <w:color w:val="000000"/>
          <w:sz w:val="32"/>
          <w:szCs w:val="32"/>
        </w:rPr>
        <w:t>：反映各类建筑工程强制性和推荐性标准及规范的制定与修改、建筑工程招投标等市场管理、建筑工程质量与安全监督等方面的支出。</w:t>
      </w:r>
    </w:p>
    <w:sectPr w:rsidR="00FC79DA" w:rsidSect="00FC79DA">
      <w:footerReference w:type="even" r:id="rId8"/>
      <w:footerReference w:type="default" r:id="rId9"/>
      <w:pgSz w:w="11906" w:h="16838"/>
      <w:pgMar w:top="1701" w:right="1587" w:bottom="1701" w:left="1587" w:header="851" w:footer="107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348" w:rsidRDefault="00023348" w:rsidP="00FC79DA">
      <w:r>
        <w:separator/>
      </w:r>
    </w:p>
  </w:endnote>
  <w:endnote w:type="continuationSeparator" w:id="0">
    <w:p w:rsidR="00023348" w:rsidRDefault="00023348" w:rsidP="00FC7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楷体_GB2312">
    <w:altName w:val="楷体"/>
    <w:charset w:val="86"/>
    <w:family w:val="swiss"/>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DA" w:rsidRDefault="0037085F">
    <w:pPr>
      <w:pStyle w:val="a3"/>
      <w:framePr w:wrap="around" w:vAnchor="text" w:hAnchor="margin" w:xAlign="outside" w:y="1"/>
      <w:rPr>
        <w:rStyle w:val="a5"/>
      </w:rPr>
    </w:pPr>
    <w:r>
      <w:fldChar w:fldCharType="begin"/>
    </w:r>
    <w:r w:rsidR="00CE1D7F">
      <w:rPr>
        <w:rStyle w:val="a5"/>
      </w:rPr>
      <w:instrText xml:space="preserve">PAGE  </w:instrText>
    </w:r>
    <w:r>
      <w:fldChar w:fldCharType="end"/>
    </w:r>
  </w:p>
  <w:p w:rsidR="00FC79DA" w:rsidRDefault="00FC79D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DA" w:rsidRDefault="0037085F">
    <w:pPr>
      <w:pStyle w:val="a3"/>
      <w:framePr w:wrap="around" w:vAnchor="text" w:hAnchor="margin" w:xAlign="outside" w:y="1"/>
      <w:rPr>
        <w:rStyle w:val="a5"/>
        <w:rFonts w:ascii="宋体" w:hAnsi="宋体"/>
        <w:sz w:val="28"/>
        <w:szCs w:val="28"/>
      </w:rPr>
    </w:pPr>
    <w:r>
      <w:rPr>
        <w:rFonts w:ascii="宋体" w:hAnsi="宋体"/>
        <w:sz w:val="28"/>
        <w:szCs w:val="28"/>
      </w:rPr>
      <w:fldChar w:fldCharType="begin"/>
    </w:r>
    <w:r w:rsidR="00CE1D7F">
      <w:rPr>
        <w:rStyle w:val="a5"/>
        <w:rFonts w:ascii="宋体" w:hAnsi="宋体"/>
        <w:sz w:val="28"/>
        <w:szCs w:val="28"/>
      </w:rPr>
      <w:instrText xml:space="preserve">PAGE  </w:instrText>
    </w:r>
    <w:r>
      <w:rPr>
        <w:rFonts w:ascii="宋体" w:hAnsi="宋体"/>
        <w:sz w:val="28"/>
        <w:szCs w:val="28"/>
      </w:rPr>
      <w:fldChar w:fldCharType="separate"/>
    </w:r>
    <w:r w:rsidR="008F0915">
      <w:rPr>
        <w:rStyle w:val="a5"/>
        <w:rFonts w:ascii="宋体" w:hAnsi="宋体"/>
        <w:noProof/>
        <w:sz w:val="28"/>
        <w:szCs w:val="28"/>
      </w:rPr>
      <w:t>- 4 -</w:t>
    </w:r>
    <w:r>
      <w:rPr>
        <w:rFonts w:ascii="宋体" w:hAnsi="宋体"/>
        <w:sz w:val="28"/>
        <w:szCs w:val="28"/>
      </w:rPr>
      <w:fldChar w:fldCharType="end"/>
    </w:r>
  </w:p>
  <w:p w:rsidR="00FC79DA" w:rsidRDefault="00FC79DA">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348" w:rsidRDefault="00023348" w:rsidP="00FC79DA">
      <w:r>
        <w:separator/>
      </w:r>
    </w:p>
  </w:footnote>
  <w:footnote w:type="continuationSeparator" w:id="0">
    <w:p w:rsidR="00023348" w:rsidRDefault="00023348" w:rsidP="00FC7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lvl>
  </w:abstractNum>
  <w:abstractNum w:abstractNumId="1">
    <w:nsid w:val="5A6003A1"/>
    <w:multiLevelType w:val="singleLevel"/>
    <w:tmpl w:val="5A6003A1"/>
    <w:lvl w:ilvl="0">
      <w:start w:val="1"/>
      <w:numFmt w:val="decimal"/>
      <w:suff w:val="nothing"/>
      <w:lvlText w:val="%1."/>
      <w:lvlJc w:val="left"/>
    </w:lvl>
  </w:abstractNum>
  <w:abstractNum w:abstractNumId="2">
    <w:nsid w:val="7BA53830"/>
    <w:multiLevelType w:val="hybridMultilevel"/>
    <w:tmpl w:val="946A47E8"/>
    <w:lvl w:ilvl="0" w:tplc="DE20EE1E">
      <w:start w:val="10"/>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92A2287"/>
    <w:rsid w:val="00005230"/>
    <w:rsid w:val="00023348"/>
    <w:rsid w:val="000613E0"/>
    <w:rsid w:val="0009444A"/>
    <w:rsid w:val="001156A4"/>
    <w:rsid w:val="00132BA9"/>
    <w:rsid w:val="0013753A"/>
    <w:rsid w:val="001A70E7"/>
    <w:rsid w:val="001D65E8"/>
    <w:rsid w:val="001F27AB"/>
    <w:rsid w:val="0020097A"/>
    <w:rsid w:val="002215D7"/>
    <w:rsid w:val="002768AC"/>
    <w:rsid w:val="00295ED2"/>
    <w:rsid w:val="00326189"/>
    <w:rsid w:val="0034077E"/>
    <w:rsid w:val="00366A7C"/>
    <w:rsid w:val="0036753D"/>
    <w:rsid w:val="0037085F"/>
    <w:rsid w:val="003742A3"/>
    <w:rsid w:val="003C41D1"/>
    <w:rsid w:val="003C45BC"/>
    <w:rsid w:val="003E7CA4"/>
    <w:rsid w:val="00457E67"/>
    <w:rsid w:val="004A40BF"/>
    <w:rsid w:val="004A61DC"/>
    <w:rsid w:val="005346D3"/>
    <w:rsid w:val="00564EC1"/>
    <w:rsid w:val="005C6839"/>
    <w:rsid w:val="00622FEF"/>
    <w:rsid w:val="006541AB"/>
    <w:rsid w:val="006C28E1"/>
    <w:rsid w:val="006E357E"/>
    <w:rsid w:val="00753C2E"/>
    <w:rsid w:val="00823DF4"/>
    <w:rsid w:val="008C5029"/>
    <w:rsid w:val="008F0915"/>
    <w:rsid w:val="009113F3"/>
    <w:rsid w:val="00947CE3"/>
    <w:rsid w:val="009B3737"/>
    <w:rsid w:val="009E02A5"/>
    <w:rsid w:val="00AB2DBA"/>
    <w:rsid w:val="00AC147A"/>
    <w:rsid w:val="00AE524C"/>
    <w:rsid w:val="00B000DE"/>
    <w:rsid w:val="00B64FD9"/>
    <w:rsid w:val="00B81603"/>
    <w:rsid w:val="00BB0063"/>
    <w:rsid w:val="00C15B91"/>
    <w:rsid w:val="00C15F11"/>
    <w:rsid w:val="00C34C80"/>
    <w:rsid w:val="00C51B2A"/>
    <w:rsid w:val="00C5282E"/>
    <w:rsid w:val="00CD6EED"/>
    <w:rsid w:val="00CE1D7F"/>
    <w:rsid w:val="00D64153"/>
    <w:rsid w:val="00DD1CA8"/>
    <w:rsid w:val="00DF4ECF"/>
    <w:rsid w:val="00DF5106"/>
    <w:rsid w:val="00E352C0"/>
    <w:rsid w:val="00E51960"/>
    <w:rsid w:val="00EA6631"/>
    <w:rsid w:val="00FC79DA"/>
    <w:rsid w:val="00FD197B"/>
    <w:rsid w:val="05E256B5"/>
    <w:rsid w:val="092A22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FC79DA"/>
    <w:pPr>
      <w:overflowPunct w:val="0"/>
      <w:autoSpaceDE w:val="0"/>
      <w:autoSpaceDN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C79DA"/>
    <w:pPr>
      <w:tabs>
        <w:tab w:val="center" w:pos="4153"/>
        <w:tab w:val="right" w:pos="8306"/>
      </w:tabs>
      <w:snapToGrid w:val="0"/>
      <w:jc w:val="left"/>
    </w:pPr>
    <w:rPr>
      <w:sz w:val="18"/>
      <w:szCs w:val="18"/>
    </w:rPr>
  </w:style>
  <w:style w:type="paragraph" w:customStyle="1" w:styleId="Char">
    <w:name w:val="Char"/>
    <w:basedOn w:val="a"/>
    <w:qFormat/>
    <w:rsid w:val="00FC79DA"/>
    <w:rPr>
      <w:szCs w:val="24"/>
    </w:rPr>
  </w:style>
  <w:style w:type="character" w:styleId="a4">
    <w:name w:val="Strong"/>
    <w:basedOn w:val="a0"/>
    <w:qFormat/>
    <w:rsid w:val="00FC79DA"/>
    <w:rPr>
      <w:b/>
      <w:bCs/>
    </w:rPr>
  </w:style>
  <w:style w:type="character" w:styleId="a5">
    <w:name w:val="page number"/>
    <w:basedOn w:val="a0"/>
    <w:rsid w:val="00FC79DA"/>
  </w:style>
  <w:style w:type="paragraph" w:customStyle="1" w:styleId="Default">
    <w:name w:val="Default"/>
    <w:qFormat/>
    <w:rsid w:val="00FC79DA"/>
    <w:pPr>
      <w:widowControl w:val="0"/>
      <w:autoSpaceDE w:val="0"/>
      <w:autoSpaceDN w:val="0"/>
      <w:adjustRightInd w:val="0"/>
    </w:pPr>
    <w:rPr>
      <w:rFonts w:ascii="仿宋_GB2312" w:eastAsia="仿宋_GB2312" w:hAnsi="仿宋_GB2312" w:hint="eastAsia"/>
      <w:color w:val="000000"/>
      <w:sz w:val="24"/>
      <w:szCs w:val="22"/>
    </w:rPr>
  </w:style>
  <w:style w:type="paragraph" w:customStyle="1" w:styleId="p0">
    <w:name w:val="p0"/>
    <w:basedOn w:val="a"/>
    <w:qFormat/>
    <w:rsid w:val="00FC79DA"/>
    <w:rPr>
      <w:szCs w:val="21"/>
    </w:rPr>
  </w:style>
  <w:style w:type="paragraph" w:styleId="a6">
    <w:name w:val="List Paragraph"/>
    <w:basedOn w:val="a"/>
    <w:uiPriority w:val="99"/>
    <w:unhideWhenUsed/>
    <w:rsid w:val="002215D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陈慧倩</dc:creator>
  <cp:lastModifiedBy>Administrator</cp:lastModifiedBy>
  <cp:revision>61</cp:revision>
  <dcterms:created xsi:type="dcterms:W3CDTF">2022-02-23T07:31:00Z</dcterms:created>
  <dcterms:modified xsi:type="dcterms:W3CDTF">2022-02-24T07:57:00Z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