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C367" w14:textId="77777777" w:rsidR="0046345E" w:rsidRPr="00EF7E78" w:rsidRDefault="00422F2C" w:rsidP="00EF7E78">
      <w:pPr>
        <w:pStyle w:val="a7"/>
        <w:spacing w:before="0" w:beforeAutospacing="0" w:after="0" w:afterAutospacing="0" w:line="600" w:lineRule="exact"/>
        <w:jc w:val="center"/>
        <w:rPr>
          <w:rFonts w:ascii="方正小标宋简体" w:eastAsia="方正小标宋简体" w:hAnsi="黑体" w:cs="Times New Roman"/>
          <w:kern w:val="2"/>
          <w:sz w:val="44"/>
          <w:szCs w:val="44"/>
        </w:rPr>
      </w:pPr>
      <w:r w:rsidRPr="00EF7E78">
        <w:rPr>
          <w:rFonts w:ascii="方正小标宋简体" w:eastAsia="方正小标宋简体" w:hAnsi="黑体" w:cs="Times New Roman" w:hint="eastAsia"/>
          <w:kern w:val="2"/>
          <w:sz w:val="44"/>
          <w:szCs w:val="44"/>
        </w:rPr>
        <w:t>兰溪市人民政府</w:t>
      </w:r>
    </w:p>
    <w:p w14:paraId="27F92DAC" w14:textId="77777777" w:rsidR="0046345E" w:rsidRPr="00EF7E78" w:rsidRDefault="00422F2C" w:rsidP="00EF7E78">
      <w:pPr>
        <w:pStyle w:val="a7"/>
        <w:spacing w:before="0" w:beforeAutospacing="0" w:after="0" w:afterAutospacing="0" w:line="600" w:lineRule="exact"/>
        <w:jc w:val="center"/>
        <w:rPr>
          <w:rFonts w:ascii="方正小标宋简体" w:eastAsia="方正小标宋简体" w:hAnsi="黑体" w:cs="Times New Roman"/>
          <w:kern w:val="2"/>
          <w:sz w:val="44"/>
          <w:szCs w:val="44"/>
        </w:rPr>
      </w:pPr>
      <w:r w:rsidRPr="00EF7E78">
        <w:rPr>
          <w:rFonts w:ascii="方正小标宋简体" w:eastAsia="方正小标宋简体" w:hAnsi="黑体" w:cs="Times New Roman" w:hint="eastAsia"/>
          <w:kern w:val="2"/>
          <w:sz w:val="44"/>
          <w:szCs w:val="44"/>
        </w:rPr>
        <w:t>2019年度履行教育职责情况自评报告</w:t>
      </w:r>
    </w:p>
    <w:p w14:paraId="1D59DEA7" w14:textId="77777777" w:rsidR="00EF7E78" w:rsidRDefault="00EF7E78" w:rsidP="00EF7E7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14:paraId="1BBF64DE" w14:textId="77777777" w:rsidR="0046345E" w:rsidRPr="00EF7E78" w:rsidRDefault="00422F2C" w:rsidP="00EF7E78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根据《浙江省人民政府教育督导委员会办公室关于开展对市县级人民政府 2019 年度履行教育职责评价工作的通知》（浙政教督办</w:t>
      </w:r>
      <w:r w:rsidRPr="00EF7E78">
        <w:rPr>
          <w:rFonts w:ascii="仿宋_GB2312" w:eastAsia="黑体" w:hAnsi="黑体" w:cs="宋体" w:hint="eastAsia"/>
          <w:kern w:val="0"/>
          <w:sz w:val="32"/>
          <w:szCs w:val="32"/>
        </w:rPr>
        <w:t>﹝</w:t>
      </w: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2020</w:t>
      </w:r>
      <w:r w:rsidRPr="00EF7E78">
        <w:rPr>
          <w:rFonts w:ascii="仿宋_GB2312" w:eastAsia="黑体" w:hAnsi="黑体" w:cs="宋体" w:hint="eastAsia"/>
          <w:kern w:val="0"/>
          <w:sz w:val="32"/>
          <w:szCs w:val="32"/>
        </w:rPr>
        <w:t>﹞</w:t>
      </w: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30号）要求,结合2019年我市开展的工作和取得的成效，我市认真开展了自查自评，现将情况报告如下：</w:t>
      </w:r>
    </w:p>
    <w:p w14:paraId="188D54F8" w14:textId="77777777" w:rsidR="0046345E" w:rsidRPr="00EF7E78" w:rsidRDefault="00422F2C" w:rsidP="00EF7E78">
      <w:pPr>
        <w:pStyle w:val="a7"/>
        <w:spacing w:before="0" w:beforeAutospacing="0" w:after="0" w:afterAutospacing="0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7E78">
        <w:rPr>
          <w:rFonts w:ascii="黑体" w:eastAsia="黑体" w:hAnsi="黑体" w:hint="eastAsia"/>
          <w:sz w:val="32"/>
          <w:szCs w:val="32"/>
        </w:rPr>
        <w:t>一、兰溪教育基本概况</w:t>
      </w:r>
    </w:p>
    <w:p w14:paraId="01016A0A" w14:textId="77777777" w:rsidR="0046345E" w:rsidRPr="00EF7E78" w:rsidRDefault="00422F2C" w:rsidP="00EF7E78">
      <w:pPr>
        <w:adjustRightInd w:val="0"/>
        <w:spacing w:line="60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兰溪市位于浙江省中西部，地处钱塘江中游，金</w:t>
      </w:r>
      <w:proofErr w:type="gramStart"/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衢</w:t>
      </w:r>
      <w:proofErr w:type="gramEnd"/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盆地北缘，区域面积1313平方公里，现辖16个镇乡（街道），2019年，我市人口总数为66.05万人，其中常住人口56.81万人。全市共有准办级以上幼儿园91所，小学44所（其中社会力量办学1所），初中22所（含九年一贯制学校5所、社会力量办学1所），普通高中7所（含社会力量办学1所），职业高中3所（含社会力量办学1所），教师进修学校1所，</w:t>
      </w:r>
      <w:hyperlink r:id="rId8" w:tgtFrame="_blank" w:history="1">
        <w:r w:rsidRPr="00EF7E78">
          <w:rPr>
            <w:rFonts w:ascii="仿宋_GB2312" w:eastAsia="仿宋_GB2312" w:hAnsi="黑体" w:cs="宋体" w:hint="eastAsia"/>
            <w:kern w:val="0"/>
            <w:sz w:val="32"/>
            <w:szCs w:val="32"/>
          </w:rPr>
          <w:t>浙江省广播电视大学兰溪分校</w:t>
        </w:r>
      </w:hyperlink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1所，特殊教育学校1所，城乡成人（社区）学校16所。在园幼儿17050人，小学在校生31054人，初中在校生17392人，普通高中在校生8973人，职业高中在校生6128人（在本市就读），特殊学校在校生80人，全市教职工5006人。2015年通过国家级义务教育均衡县评估验收，2017年通过浙江省教育基本现代化县评估验收。</w:t>
      </w:r>
    </w:p>
    <w:p w14:paraId="2E4DC119" w14:textId="77777777" w:rsidR="0046345E" w:rsidRPr="00EF7E78" w:rsidRDefault="00422F2C" w:rsidP="00EF7E78">
      <w:pPr>
        <w:pStyle w:val="a7"/>
        <w:spacing w:before="0" w:beforeAutospacing="0" w:after="0" w:afterAutospacing="0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7E78">
        <w:rPr>
          <w:rFonts w:ascii="黑体" w:eastAsia="黑体" w:hAnsi="黑体" w:hint="eastAsia"/>
          <w:sz w:val="32"/>
          <w:szCs w:val="32"/>
        </w:rPr>
        <w:t>二、自查情况</w:t>
      </w:r>
    </w:p>
    <w:p w14:paraId="77F5B026" w14:textId="77777777" w:rsidR="0046345E" w:rsidRPr="00EF7E78" w:rsidRDefault="00422F2C" w:rsidP="00EF7E78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lastRenderedPageBreak/>
        <w:t>市委、市政府高度重视此项工作，专题部署县级政府履行教育职责评价自评工作。经自查，我市2019年度履行教育职责自查总得分96.5分，申请加分2分，具体</w:t>
      </w:r>
      <w:proofErr w:type="gramStart"/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情况见自查表</w:t>
      </w:r>
      <w:proofErr w:type="gramEnd"/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</w:p>
    <w:p w14:paraId="2773A5DE" w14:textId="77777777" w:rsidR="0046345E" w:rsidRPr="00EF7E78" w:rsidRDefault="00422F2C" w:rsidP="00EF7E78">
      <w:pPr>
        <w:pStyle w:val="a7"/>
        <w:spacing w:before="0" w:beforeAutospacing="0" w:after="0" w:afterAutospacing="0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7E78">
        <w:rPr>
          <w:rFonts w:ascii="黑体" w:eastAsia="黑体" w:hAnsi="黑体" w:hint="eastAsia"/>
          <w:sz w:val="32"/>
          <w:szCs w:val="32"/>
        </w:rPr>
        <w:t>三、工作成效</w:t>
      </w:r>
    </w:p>
    <w:p w14:paraId="1AAF01DA" w14:textId="77777777" w:rsidR="0046345E" w:rsidRPr="00EF7E78" w:rsidRDefault="00422F2C" w:rsidP="00EF7E78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黑体" w:cs="宋体"/>
          <w:b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b/>
          <w:kern w:val="0"/>
          <w:sz w:val="32"/>
          <w:szCs w:val="32"/>
        </w:rPr>
        <w:t>（一）完善顶层设计，</w:t>
      </w: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全面落实教育优先发展战略</w:t>
      </w:r>
    </w:p>
    <w:p w14:paraId="46E6D79F" w14:textId="77777777" w:rsidR="0046345E" w:rsidRPr="00EF7E78" w:rsidRDefault="00422F2C" w:rsidP="00EF7E78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黑体" w:cs="宋体"/>
          <w:b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b/>
          <w:kern w:val="0"/>
          <w:sz w:val="32"/>
          <w:szCs w:val="32"/>
        </w:rPr>
        <w:t>1.加强党对教育工作的全面领导</w:t>
      </w:r>
    </w:p>
    <w:p w14:paraId="20EAB6EB" w14:textId="77777777" w:rsidR="0046345E" w:rsidRPr="00EF7E78" w:rsidRDefault="00422F2C" w:rsidP="00EF7E78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根据党中央关于深化党和国家机构改革的统一部署，组建市委教育工作领导小组，作为市委议事协调机构。市委教育工作领导小组秘书组设在市教育局。制定《兰溪市委教育工作领导小组工作协调机制》，明确市委教育工作领导小组主要职责、工作制度。健全完善中小学校（幼儿园）党建工作管理体制，确保各级各类学校党组织和党的工作全覆盖。</w:t>
      </w:r>
    </w:p>
    <w:p w14:paraId="67782C23" w14:textId="77777777" w:rsidR="0046345E" w:rsidRPr="00EF7E78" w:rsidRDefault="00422F2C" w:rsidP="00EF7E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 w:cs="宋体"/>
          <w:b/>
          <w:bCs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2.落实全面从严治党主体责任</w:t>
      </w:r>
    </w:p>
    <w:p w14:paraId="08422198" w14:textId="77777777" w:rsidR="0046345E" w:rsidRPr="00EF7E78" w:rsidRDefault="00422F2C" w:rsidP="00EF7E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教育局党委统一管理各学校党支部，确保各级党组织活动正常开展。重新修订《兰溪市清廉学校建设实施标准》，编写《清廉学校建设指导手册》，对下级党组织开展党风廉政专项督查廉政风险点，经考评确定了兰江小学、兰溪市第五中学等10个清廉样本。</w:t>
      </w:r>
    </w:p>
    <w:p w14:paraId="6C0F86C1" w14:textId="77777777" w:rsidR="0046345E" w:rsidRPr="00EF7E78" w:rsidRDefault="00422F2C" w:rsidP="00EF7E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 w:cs="宋体"/>
          <w:b/>
          <w:bCs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3.严格落实教育发展“三个优先”战略</w:t>
      </w:r>
    </w:p>
    <w:p w14:paraId="2AB17F58" w14:textId="77777777" w:rsidR="0046345E" w:rsidRPr="00EF7E78" w:rsidRDefault="00422F2C" w:rsidP="00EF7E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  <w:lang w:val="zh-CN" w:bidi="zh-CN"/>
        </w:rPr>
      </w:pP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出台《中共兰溪市委兰溪市人民政府关于加快推进教育现代化的意见》（</w:t>
      </w:r>
      <w:proofErr w:type="gramStart"/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兰委〔2019〕</w:t>
      </w:r>
      <w:proofErr w:type="gramEnd"/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35号）和兰溪市人民政府办公室关于印发《兰溪市创建全国义务教育优质均衡发展县实施方案》的通知，将教育放在优先发展的战略位置。重新编制《兰溪市学前</w:t>
      </w: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lastRenderedPageBreak/>
        <w:t>教育布局专项规划（2019-2025）》、《兰溪市中小学教育设施布局专项规划（2019-2025）》，落实住宅小区配套幼儿园建设治理工作，优化城乡中小学布局。“十四五”规划正在紧锣密鼓制定中。</w:t>
      </w:r>
    </w:p>
    <w:p w14:paraId="766F15BA" w14:textId="77777777" w:rsidR="0046345E" w:rsidRPr="00EF7E78" w:rsidRDefault="00422F2C" w:rsidP="00EF7E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 w:cs="宋体"/>
          <w:b/>
          <w:bCs/>
          <w:kern w:val="0"/>
          <w:sz w:val="32"/>
          <w:szCs w:val="32"/>
        </w:rPr>
      </w:pPr>
      <w:r w:rsidRPr="00EF7E78">
        <w:rPr>
          <w:rFonts w:ascii="仿宋_GB2312" w:eastAsia="仿宋_GB2312" w:hAnsi="黑体" w:hint="eastAsia"/>
          <w:b/>
          <w:bCs/>
          <w:sz w:val="32"/>
          <w:szCs w:val="32"/>
        </w:rPr>
        <w:t>4.建立教育工作决策机制和目标责任考核机制</w:t>
      </w:r>
    </w:p>
    <w:p w14:paraId="1EA17AB5" w14:textId="77777777" w:rsidR="0046345E" w:rsidRPr="00EF7E78" w:rsidRDefault="00422F2C" w:rsidP="00EF7E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  <w:lang w:val="zh-CN" w:bidi="zh-CN"/>
        </w:rPr>
      </w:pPr>
      <w:r w:rsidRPr="00EF7E78">
        <w:rPr>
          <w:rFonts w:ascii="仿宋_GB2312" w:eastAsia="仿宋_GB2312" w:hAnsi="黑体" w:hint="eastAsia"/>
          <w:b/>
          <w:sz w:val="32"/>
          <w:szCs w:val="32"/>
        </w:rPr>
        <w:t>一是</w:t>
      </w:r>
      <w:r w:rsidRPr="00EF7E78">
        <w:rPr>
          <w:rFonts w:ascii="仿宋_GB2312" w:eastAsia="仿宋_GB2312" w:hAnsi="黑体" w:cs="宋体" w:hint="eastAsia"/>
          <w:b/>
          <w:kern w:val="0"/>
          <w:sz w:val="32"/>
          <w:szCs w:val="32"/>
          <w:lang w:val="zh-CN" w:bidi="zh-CN"/>
        </w:rPr>
        <w:t>建立“常委议教”制度</w:t>
      </w:r>
      <w:r w:rsidRPr="00EF7E78">
        <w:rPr>
          <w:rFonts w:ascii="仿宋_GB2312" w:eastAsia="仿宋_GB2312" w:hAnsi="黑体" w:hint="eastAsia"/>
          <w:b/>
          <w:sz w:val="32"/>
          <w:szCs w:val="32"/>
        </w:rPr>
        <w:t>。</w:t>
      </w:r>
      <w:r w:rsidRPr="00EF7E78">
        <w:rPr>
          <w:rFonts w:ascii="仿宋_GB2312" w:eastAsia="仿宋_GB2312" w:hAnsi="黑体" w:cs="宋体" w:hint="eastAsia"/>
          <w:kern w:val="0"/>
          <w:sz w:val="32"/>
          <w:szCs w:val="32"/>
          <w:lang w:val="zh-CN" w:bidi="zh-CN"/>
        </w:rPr>
        <w:t>《关于加快推进教育现代化的意见》（</w:t>
      </w:r>
      <w:proofErr w:type="gramStart"/>
      <w:r w:rsidRPr="00EF7E78">
        <w:rPr>
          <w:rFonts w:ascii="仿宋_GB2312" w:eastAsia="仿宋_GB2312" w:hAnsi="黑体" w:cs="宋体" w:hint="eastAsia"/>
          <w:kern w:val="0"/>
          <w:sz w:val="32"/>
          <w:szCs w:val="32"/>
          <w:lang w:val="zh-CN" w:bidi="zh-CN"/>
        </w:rPr>
        <w:t>兰委〔2019〕</w:t>
      </w:r>
      <w:proofErr w:type="gramEnd"/>
      <w:r w:rsidRPr="00EF7E78">
        <w:rPr>
          <w:rFonts w:ascii="仿宋_GB2312" w:eastAsia="仿宋_GB2312" w:hAnsi="黑体" w:cs="宋体" w:hint="eastAsia"/>
          <w:kern w:val="0"/>
          <w:sz w:val="32"/>
          <w:szCs w:val="32"/>
          <w:lang w:val="zh-CN" w:bidi="zh-CN"/>
        </w:rPr>
        <w:t>35号）中明确市委常委会、市政府常务会每年专题研究教育工作一次以上，市委教育工作领导小组每年研究教育工作二次以上。</w:t>
      </w:r>
      <w:r w:rsidRPr="00EF7E78">
        <w:rPr>
          <w:rFonts w:ascii="仿宋_GB2312" w:eastAsia="仿宋_GB2312" w:hAnsi="黑体" w:hint="eastAsia"/>
          <w:b/>
          <w:sz w:val="32"/>
          <w:szCs w:val="32"/>
        </w:rPr>
        <w:t>二是建立党委政府领导班子联系学校制度。</w:t>
      </w:r>
      <w:r w:rsidRPr="00EF7E78">
        <w:rPr>
          <w:rFonts w:ascii="仿宋_GB2312" w:eastAsia="仿宋_GB2312" w:hAnsi="黑体" w:cs="宋体" w:hint="eastAsia"/>
          <w:kern w:val="0"/>
          <w:sz w:val="32"/>
          <w:szCs w:val="32"/>
          <w:lang w:val="zh-CN" w:bidi="zh-CN"/>
        </w:rPr>
        <w:t>《关于开展市四套班子领导“十联”工作的通知》（兰委办〔2019〕8号）明确四套班子领导联系学校名单。2019年共计走访联系学校44次</w:t>
      </w:r>
      <w:r w:rsidRPr="00EF7E78">
        <w:rPr>
          <w:rFonts w:ascii="仿宋_GB2312" w:eastAsia="仿宋_GB2312" w:hAnsi="黑体" w:hint="eastAsia"/>
          <w:sz w:val="32"/>
          <w:szCs w:val="32"/>
        </w:rPr>
        <w:t>，多渠道倾听教师意见，帮助教师解决工作、学习和生活中的实际困难。</w:t>
      </w:r>
      <w:r w:rsidRPr="00EF7E78">
        <w:rPr>
          <w:rFonts w:ascii="仿宋_GB2312" w:eastAsia="仿宋_GB2312" w:hAnsi="黑体" w:hint="eastAsia"/>
          <w:b/>
          <w:sz w:val="32"/>
          <w:szCs w:val="32"/>
        </w:rPr>
        <w:t>三是</w:t>
      </w:r>
      <w:r w:rsidRPr="00EF7E78">
        <w:rPr>
          <w:rFonts w:ascii="仿宋_GB2312" w:eastAsia="仿宋_GB2312" w:hAnsi="黑体" w:cs="宋体" w:hint="eastAsia"/>
          <w:b/>
          <w:kern w:val="0"/>
          <w:sz w:val="32"/>
          <w:szCs w:val="32"/>
        </w:rPr>
        <w:t>明确政府相关职能部门教育职责</w:t>
      </w:r>
      <w:r w:rsidRPr="00EF7E78">
        <w:rPr>
          <w:rFonts w:ascii="仿宋_GB2312" w:eastAsia="仿宋_GB2312" w:hAnsi="黑体" w:hint="eastAsia"/>
          <w:b/>
          <w:sz w:val="32"/>
          <w:szCs w:val="32"/>
        </w:rPr>
        <w:t>。</w:t>
      </w:r>
      <w:r w:rsidRPr="00EF7E78">
        <w:rPr>
          <w:rFonts w:ascii="仿宋_GB2312" w:eastAsia="仿宋_GB2312" w:hAnsi="黑体" w:hint="eastAsia"/>
          <w:sz w:val="32"/>
          <w:szCs w:val="32"/>
        </w:rPr>
        <w:t>明确</w:t>
      </w: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年度考核中相关职能部门有教育履职方面内容。</w:t>
      </w:r>
    </w:p>
    <w:p w14:paraId="33ED283A" w14:textId="77777777" w:rsidR="0046345E" w:rsidRPr="00EF7E78" w:rsidRDefault="00422F2C" w:rsidP="00EF7E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 w:cs="宋体"/>
          <w:b/>
          <w:bCs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5.强化和完善教育督导体制</w:t>
      </w:r>
    </w:p>
    <w:p w14:paraId="2C2D14EF" w14:textId="77777777" w:rsidR="0046345E" w:rsidRPr="00EF7E78" w:rsidRDefault="00422F2C" w:rsidP="00EF7E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成立兰溪市人民政府教育督导委员会，委员会设主任1名，副主任2名，日常工作由兰溪市人民政府教育督导室承担，督导室设在教育局。建立教育督导公告、约谈、奖惩、限期整改等制度。现</w:t>
      </w:r>
      <w:proofErr w:type="gramStart"/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聘任市</w:t>
      </w:r>
      <w:proofErr w:type="gramEnd"/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人民政府督学48名，其中总督学1名，副总督学3名，专职督学2名，兼职督学42名。另聘特邀督学22名。督导工作经费列入年度财政预算，2019年为10万元。</w:t>
      </w:r>
    </w:p>
    <w:p w14:paraId="5888E2D3" w14:textId="77777777" w:rsidR="0046345E" w:rsidRPr="00EF7E78" w:rsidRDefault="00422F2C" w:rsidP="00EF7E7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（二）积极创造条件，落实立德树人根本任务</w:t>
      </w:r>
    </w:p>
    <w:p w14:paraId="167295DE" w14:textId="77777777" w:rsidR="0046345E" w:rsidRPr="00EF7E78" w:rsidRDefault="00422F2C" w:rsidP="00EF7E7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黑体" w:cs="宋体"/>
          <w:b/>
          <w:bCs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1.落实立德树人根本任务</w:t>
      </w:r>
    </w:p>
    <w:p w14:paraId="44EC17A0" w14:textId="77777777" w:rsidR="0046345E" w:rsidRPr="00EF7E78" w:rsidRDefault="00422F2C" w:rsidP="00EF7E78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F7E78">
        <w:rPr>
          <w:rFonts w:ascii="仿宋_GB2312" w:eastAsia="仿宋_GB2312" w:hAnsi="黑体" w:hint="eastAsia"/>
          <w:b/>
          <w:sz w:val="32"/>
          <w:szCs w:val="32"/>
        </w:rPr>
        <w:lastRenderedPageBreak/>
        <w:t>一是</w:t>
      </w:r>
      <w:r w:rsidRPr="00EF7E78">
        <w:rPr>
          <w:rFonts w:ascii="仿宋_GB2312" w:eastAsia="仿宋_GB2312" w:hAnsi="黑体" w:cs="宋体" w:hint="eastAsia"/>
          <w:b/>
          <w:kern w:val="0"/>
          <w:sz w:val="32"/>
          <w:szCs w:val="32"/>
        </w:rPr>
        <w:t>开展中小学“三爱三立”</w:t>
      </w:r>
      <w:proofErr w:type="gramStart"/>
      <w:r w:rsidRPr="00EF7E78">
        <w:rPr>
          <w:rFonts w:ascii="仿宋_GB2312" w:eastAsia="仿宋_GB2312" w:hAnsi="黑体" w:cs="宋体" w:hint="eastAsia"/>
          <w:b/>
          <w:kern w:val="0"/>
          <w:sz w:val="32"/>
          <w:szCs w:val="32"/>
        </w:rPr>
        <w:t>思政教育</w:t>
      </w:r>
      <w:proofErr w:type="gramEnd"/>
      <w:r w:rsidRPr="00EF7E78">
        <w:rPr>
          <w:rFonts w:ascii="仿宋_GB2312" w:eastAsia="仿宋_GB2312" w:hAnsi="黑体" w:hint="eastAsia"/>
          <w:b/>
          <w:sz w:val="32"/>
          <w:szCs w:val="32"/>
        </w:rPr>
        <w:t>。</w:t>
      </w:r>
      <w:r w:rsidRPr="00EF7E78">
        <w:rPr>
          <w:rFonts w:ascii="仿宋_GB2312" w:eastAsia="仿宋_GB2312" w:hAnsi="黑体" w:cs="Times New Roman" w:hint="eastAsia"/>
          <w:sz w:val="32"/>
          <w:szCs w:val="32"/>
        </w:rPr>
        <w:t>印发《关于开展兰溪市中小学“三爱三立”思政教育的实施方案》，打造“芥子园讲堂”等30个乡土文化育人品牌，“红船学院”等11个红色文化育人项目，累计500多名“教师”</w:t>
      </w:r>
      <w:proofErr w:type="gramStart"/>
      <w:r w:rsidRPr="00EF7E78">
        <w:rPr>
          <w:rFonts w:ascii="仿宋_GB2312" w:eastAsia="仿宋_GB2312" w:hAnsi="黑体" w:cs="Times New Roman" w:hint="eastAsia"/>
          <w:sz w:val="32"/>
          <w:szCs w:val="32"/>
        </w:rPr>
        <w:t>走上思政讲台</w:t>
      </w:r>
      <w:proofErr w:type="gramEnd"/>
      <w:r w:rsidRPr="00EF7E78">
        <w:rPr>
          <w:rFonts w:ascii="仿宋_GB2312" w:eastAsia="仿宋_GB2312" w:hAnsi="黑体" w:cs="Times New Roman" w:hint="eastAsia"/>
          <w:sz w:val="32"/>
          <w:szCs w:val="32"/>
        </w:rPr>
        <w:t>，8万多名学生受益。被人民日报、浙江日报等媒体专题报道，省委宣传部朱国贤部长作了批字肯定。</w:t>
      </w:r>
      <w:r w:rsidRPr="00EF7E78">
        <w:rPr>
          <w:rFonts w:ascii="仿宋_GB2312" w:eastAsia="仿宋_GB2312" w:hAnsi="黑体" w:cs="Times New Roman" w:hint="eastAsia"/>
          <w:b/>
          <w:bCs/>
          <w:sz w:val="32"/>
          <w:szCs w:val="32"/>
        </w:rPr>
        <w:t>二是架构“一体两翼三支撑”的劳动体系。</w:t>
      </w:r>
      <w:r w:rsidRPr="00EF7E78">
        <w:rPr>
          <w:rFonts w:ascii="仿宋_GB2312" w:eastAsia="仿宋_GB2312" w:hAnsi="黑体" w:cs="Times New Roman" w:hint="eastAsia"/>
          <w:sz w:val="32"/>
          <w:szCs w:val="32"/>
        </w:rPr>
        <w:t>以学生自我劳动为主体，以校内劳动和校外劳动一体化为两翼，以学校、社会、家庭为三支撑，推动新时代劳动教育转型。</w:t>
      </w:r>
      <w:r w:rsidRPr="00EF7E78">
        <w:rPr>
          <w:rFonts w:ascii="仿宋_GB2312" w:eastAsia="仿宋_GB2312" w:hAnsi="黑体" w:cs="Times New Roman" w:hint="eastAsia"/>
          <w:b/>
          <w:bCs/>
          <w:sz w:val="32"/>
          <w:szCs w:val="32"/>
        </w:rPr>
        <w:t>三是建立科学的教育评价机制。</w:t>
      </w:r>
      <w:r w:rsidRPr="00EF7E78">
        <w:rPr>
          <w:rFonts w:ascii="仿宋_GB2312" w:eastAsia="仿宋_GB2312" w:hAnsi="黑体" w:cs="Times New Roman" w:hint="eastAsia"/>
          <w:sz w:val="32"/>
          <w:szCs w:val="32"/>
        </w:rPr>
        <w:t>不断完善学生综合素质评价，积极开展小学低段“游考”，开展教师考核评价工作，不断深化学校发展性评价工作，发挥考试改革及评价的导向作用，减轻课业负担，形成全面推进“五育并举”的局面。</w:t>
      </w:r>
    </w:p>
    <w:p w14:paraId="305334E2" w14:textId="77777777" w:rsidR="0046345E" w:rsidRPr="00EF7E78" w:rsidRDefault="00422F2C" w:rsidP="00EF7E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 w:cs="宋体"/>
          <w:b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2.</w:t>
      </w:r>
      <w:r w:rsidRPr="00EF7E78">
        <w:rPr>
          <w:rFonts w:ascii="仿宋_GB2312" w:eastAsia="仿宋_GB2312" w:hAnsi="黑体" w:cs="宋体" w:hint="eastAsia"/>
          <w:b/>
          <w:kern w:val="0"/>
          <w:sz w:val="32"/>
          <w:szCs w:val="32"/>
        </w:rPr>
        <w:t>做好近视综合防控工作</w:t>
      </w:r>
    </w:p>
    <w:p w14:paraId="0320A131" w14:textId="77777777" w:rsidR="0046345E" w:rsidRPr="00EF7E78" w:rsidRDefault="00422F2C" w:rsidP="00EF7E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“明眸摘镜”列入政府民生实事，市财政安排400万近视防控专项资金。学校近视防控队伍以现有校医和保健教师为主，积极接洽近视防控慈善机构，利用先进技术、理念，吸纳有益经验，建立配强校内近视防控专业队伍，目前保健教师已覆盖全市所有中小学。</w:t>
      </w:r>
    </w:p>
    <w:p w14:paraId="15D4752C" w14:textId="77777777" w:rsidR="0046345E" w:rsidRPr="00EF7E78" w:rsidRDefault="00422F2C" w:rsidP="00EF7E78">
      <w:pPr>
        <w:pStyle w:val="TableParagraph"/>
        <w:spacing w:line="600" w:lineRule="exact"/>
        <w:ind w:leftChars="24" w:left="50" w:firstLineChars="200" w:firstLine="640"/>
        <w:rPr>
          <w:rFonts w:ascii="仿宋_GB2312" w:eastAsia="仿宋_GB2312" w:hAnsi="黑体"/>
          <w:b/>
          <w:bCs/>
          <w:sz w:val="32"/>
          <w:szCs w:val="32"/>
        </w:rPr>
      </w:pPr>
      <w:r w:rsidRPr="00EF7E78">
        <w:rPr>
          <w:rFonts w:ascii="仿宋_GB2312" w:eastAsia="仿宋_GB2312" w:hAnsi="黑体" w:hint="eastAsia"/>
          <w:b/>
          <w:bCs/>
          <w:sz w:val="32"/>
          <w:szCs w:val="32"/>
        </w:rPr>
        <w:t>3.健全师德</w:t>
      </w:r>
      <w:r w:rsidRPr="00EF7E78">
        <w:rPr>
          <w:rFonts w:ascii="仿宋_GB2312" w:eastAsia="仿宋_GB2312" w:hAnsi="黑体" w:hint="eastAsia"/>
          <w:b/>
          <w:bCs/>
          <w:sz w:val="32"/>
          <w:szCs w:val="32"/>
          <w:lang w:val="en-US"/>
        </w:rPr>
        <w:t>建设</w:t>
      </w:r>
      <w:r w:rsidRPr="00EF7E78">
        <w:rPr>
          <w:rFonts w:ascii="仿宋_GB2312" w:eastAsia="仿宋_GB2312" w:hAnsi="黑体" w:hint="eastAsia"/>
          <w:b/>
          <w:bCs/>
          <w:sz w:val="32"/>
          <w:szCs w:val="32"/>
        </w:rPr>
        <w:t>长效机制</w:t>
      </w:r>
    </w:p>
    <w:p w14:paraId="129FDE73" w14:textId="77777777" w:rsidR="0046345E" w:rsidRPr="00EF7E78" w:rsidRDefault="00422F2C" w:rsidP="00EF7E78">
      <w:pPr>
        <w:pStyle w:val="TableParagraph"/>
        <w:spacing w:line="600" w:lineRule="exact"/>
        <w:ind w:leftChars="24" w:left="50" w:firstLineChars="200" w:firstLine="640"/>
        <w:rPr>
          <w:rFonts w:ascii="仿宋_GB2312" w:eastAsia="仿宋_GB2312" w:hAnsi="黑体"/>
          <w:b/>
          <w:bCs/>
          <w:sz w:val="32"/>
          <w:szCs w:val="32"/>
        </w:rPr>
      </w:pPr>
      <w:r w:rsidRPr="00EF7E78">
        <w:rPr>
          <w:rFonts w:ascii="仿宋_GB2312" w:eastAsia="仿宋_GB2312" w:hAnsi="黑体" w:hint="eastAsia"/>
          <w:sz w:val="32"/>
          <w:szCs w:val="32"/>
        </w:rPr>
        <w:t>始终把师德作为教师评价第一标准，健全师德建设长效机制。建立教师师德档案，完善师德承诺和失信惩戒机制，实行师德一票否决。建立多种形式的师德师</w:t>
      </w:r>
      <w:proofErr w:type="gramStart"/>
      <w:r w:rsidRPr="00EF7E78">
        <w:rPr>
          <w:rFonts w:ascii="仿宋_GB2312" w:eastAsia="仿宋_GB2312" w:hAnsi="黑体" w:hint="eastAsia"/>
          <w:sz w:val="32"/>
          <w:szCs w:val="32"/>
        </w:rPr>
        <w:t>风投诉</w:t>
      </w:r>
      <w:proofErr w:type="gramEnd"/>
      <w:r w:rsidRPr="00EF7E78">
        <w:rPr>
          <w:rFonts w:ascii="仿宋_GB2312" w:eastAsia="仿宋_GB2312" w:hAnsi="黑体" w:hint="eastAsia"/>
          <w:sz w:val="32"/>
          <w:szCs w:val="32"/>
        </w:rPr>
        <w:t>举报平台，开展师德师风建设专项督查和整治行动，</w:t>
      </w:r>
      <w:r w:rsidRPr="00EF7E78">
        <w:rPr>
          <w:rFonts w:ascii="仿宋_GB2312" w:eastAsia="仿宋_GB2312" w:hAnsi="黑体" w:hint="eastAsia"/>
          <w:sz w:val="32"/>
          <w:szCs w:val="32"/>
          <w:lang w:val="en-US"/>
        </w:rPr>
        <w:t>第一时间</w:t>
      </w:r>
      <w:r w:rsidRPr="00EF7E78">
        <w:rPr>
          <w:rFonts w:ascii="仿宋_GB2312" w:eastAsia="仿宋_GB2312" w:hAnsi="黑体" w:hint="eastAsia"/>
          <w:sz w:val="32"/>
          <w:szCs w:val="32"/>
        </w:rPr>
        <w:t>发现并纠正不良倾向和问题。</w:t>
      </w:r>
    </w:p>
    <w:p w14:paraId="1A259482" w14:textId="77777777" w:rsidR="0046345E" w:rsidRPr="00EF7E78" w:rsidRDefault="00422F2C" w:rsidP="00EF7E7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lastRenderedPageBreak/>
        <w:t>（三）依法强化各项教育保障，办学条件得到有效改善</w:t>
      </w:r>
    </w:p>
    <w:p w14:paraId="2EBEF194" w14:textId="77777777" w:rsidR="0046345E" w:rsidRPr="00EF7E78" w:rsidRDefault="00422F2C" w:rsidP="00EF7E78">
      <w:pPr>
        <w:widowControl/>
        <w:spacing w:line="600" w:lineRule="exact"/>
        <w:ind w:firstLineChars="200" w:firstLine="640"/>
        <w:rPr>
          <w:rFonts w:ascii="仿宋_GB2312" w:eastAsia="仿宋_GB2312" w:hAnsi="黑体" w:cs="宋体"/>
          <w:b/>
          <w:bCs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1. 教育财政投入持续增长</w:t>
      </w:r>
    </w:p>
    <w:p w14:paraId="6E469700" w14:textId="77777777" w:rsidR="0046345E" w:rsidRPr="00EF7E78" w:rsidRDefault="00422F2C" w:rsidP="00EF7E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2018年我市一般公共预算教育支出108593.9万元，2019年110408.9万元，增幅1815万元,增长1.67%。实现按在校学生人数平均的一般公共预算教育支出只增不减。2019年财政对教育总投110720.6万元，其中学前教育投入5551.5万元，占比5.01%。确保各级各类教育经费投入逐年增长。2019年各类教育生均经费拨款分别比上一年增长：幼儿园125.15%、小学0.30%、初中7.24%、普高3.05%、中职3.97%。</w:t>
      </w:r>
      <w:r w:rsidRPr="00EF7E78">
        <w:rPr>
          <w:rFonts w:ascii="仿宋_GB2312" w:eastAsia="仿宋_GB2312" w:hAnsi="黑体" w:cs="宋体" w:hint="eastAsia"/>
          <w:kern w:val="0"/>
          <w:sz w:val="32"/>
          <w:szCs w:val="32"/>
          <w:lang w:val="zh-CN" w:bidi="zh-CN"/>
        </w:rPr>
        <w:t>制定并落实各级学校日常生均公用经费标准财政拨款制度。</w:t>
      </w:r>
    </w:p>
    <w:p w14:paraId="251BCBD8" w14:textId="77777777" w:rsidR="0046345E" w:rsidRPr="00EF7E78" w:rsidRDefault="00422F2C" w:rsidP="00EF7E7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黑体" w:cs="宋体"/>
          <w:b/>
          <w:bCs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2. 打造稳定有活力的高素质教师队伍</w:t>
      </w:r>
    </w:p>
    <w:p w14:paraId="3667E63A" w14:textId="77777777" w:rsidR="0046345E" w:rsidRPr="00EF7E78" w:rsidRDefault="00422F2C" w:rsidP="00EF7E7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下发《关于对市教育局下属学校重新核编的通知》（兰编［2018］29）号），</w:t>
      </w:r>
      <w:r w:rsidRPr="00EF7E78">
        <w:rPr>
          <w:rFonts w:ascii="仿宋_GB2312" w:eastAsia="仿宋_GB2312" w:hAnsi="黑体" w:cs="宋体" w:hint="eastAsia"/>
          <w:kern w:val="0"/>
          <w:sz w:val="32"/>
          <w:szCs w:val="32"/>
          <w:shd w:val="clear" w:color="auto" w:fill="FFFFFF"/>
        </w:rPr>
        <w:t>按规定核定教职工编制，实行统筹使用和动态管理</w:t>
      </w: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。制定《关于建立中小学教师和公务员工资联动机制的通知》，确保教师权益。同时，</w:t>
      </w:r>
      <w:r w:rsidRPr="00EF7E78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加大教师培训力度，加强教学研究，组建青改组，开展多项培训和读书会，累计组织省、地级以上高级别研讨会10余次，其中“联村导师”和“思政教育”广</w:t>
      </w:r>
      <w:r w:rsidRPr="00EF7E78">
        <w:rPr>
          <w:rFonts w:ascii="仿宋_GB2312" w:eastAsia="仿宋_GB2312" w:hAnsi="黑体" w:cs="宋体" w:hint="eastAsia"/>
          <w:kern w:val="0"/>
          <w:sz w:val="32"/>
          <w:szCs w:val="32"/>
          <w:shd w:val="clear" w:color="auto" w:fill="FFFFFF"/>
        </w:rPr>
        <w:t>受好评。</w:t>
      </w:r>
    </w:p>
    <w:p w14:paraId="4AF800DB" w14:textId="77777777" w:rsidR="0046345E" w:rsidRPr="00EF7E78" w:rsidRDefault="00422F2C" w:rsidP="00EF7E7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  <w:shd w:val="clear" w:color="auto" w:fill="FFFFFF"/>
        </w:rPr>
      </w:pP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3. 有效改善学校办学条件</w:t>
      </w:r>
    </w:p>
    <w:p w14:paraId="2745BDD5" w14:textId="77777777" w:rsidR="0046345E" w:rsidRPr="00EF7E78" w:rsidRDefault="00422F2C" w:rsidP="00EF7E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  <w:shd w:val="clear" w:color="auto" w:fill="FFFFFF"/>
        </w:rPr>
      </w:pPr>
      <w:r w:rsidRPr="00EF7E78">
        <w:rPr>
          <w:rFonts w:ascii="仿宋_GB2312" w:eastAsia="仿宋_GB2312" w:hAnsi="黑体" w:cs="宋体" w:hint="eastAsia"/>
          <w:kern w:val="0"/>
          <w:sz w:val="32"/>
          <w:szCs w:val="32"/>
          <w:shd w:val="clear" w:color="auto" w:fill="FFFFFF"/>
        </w:rPr>
        <w:t>我市义务教育标准化学校占比达95.52%，振兴小学2019年在校生3158名，超过规定标准。全市班额均控制在小学45人以内，初中50人以内。全市学校办学条件均能达到</w:t>
      </w:r>
      <w:proofErr w:type="gramStart"/>
      <w:r w:rsidRPr="00EF7E78">
        <w:rPr>
          <w:rFonts w:ascii="仿宋_GB2312" w:eastAsia="仿宋_GB2312" w:hAnsi="黑体" w:cs="宋体" w:hint="eastAsia"/>
          <w:kern w:val="0"/>
          <w:sz w:val="32"/>
          <w:szCs w:val="32"/>
          <w:shd w:val="clear" w:color="auto" w:fill="FFFFFF"/>
        </w:rPr>
        <w:t>省基本</w:t>
      </w:r>
      <w:proofErr w:type="gramEnd"/>
      <w:r w:rsidRPr="00EF7E78">
        <w:rPr>
          <w:rFonts w:ascii="仿宋_GB2312" w:eastAsia="仿宋_GB2312" w:hAnsi="黑体" w:cs="宋体" w:hint="eastAsia"/>
          <w:kern w:val="0"/>
          <w:sz w:val="32"/>
          <w:szCs w:val="32"/>
          <w:shd w:val="clear" w:color="auto" w:fill="FFFFFF"/>
        </w:rPr>
        <w:t>办学标准要求。学校实验室和各类设备均按省装备标准进行配置，2019年安排经费1000万元用于更新各类仪器设备。</w:t>
      </w:r>
    </w:p>
    <w:p w14:paraId="399059EA" w14:textId="77777777" w:rsidR="0046345E" w:rsidRPr="00EF7E78" w:rsidRDefault="00422F2C" w:rsidP="00EF7E7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  <w:shd w:val="clear" w:color="auto" w:fill="FFFFFF"/>
        </w:rPr>
      </w:pP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lastRenderedPageBreak/>
        <w:t>4. 各类教育协调发展布局合理</w:t>
      </w:r>
    </w:p>
    <w:p w14:paraId="71D62F0F" w14:textId="77777777" w:rsidR="0046345E" w:rsidRPr="00EF7E78" w:rsidRDefault="00422F2C" w:rsidP="00EF7E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  <w:shd w:val="clear" w:color="auto" w:fill="FFFFFF"/>
        </w:rPr>
      </w:pPr>
      <w:r w:rsidRPr="00EF7E78">
        <w:rPr>
          <w:rFonts w:ascii="仿宋_GB2312" w:eastAsia="仿宋_GB2312" w:hAnsi="黑体" w:hint="eastAsia"/>
          <w:b/>
          <w:bCs/>
          <w:sz w:val="32"/>
          <w:szCs w:val="32"/>
          <w:shd w:val="clear" w:color="auto" w:fill="FFFFFF"/>
        </w:rPr>
        <w:t>一是积极推进互联网+义务教育工作</w:t>
      </w:r>
      <w:r w:rsidRPr="00EF7E78">
        <w:rPr>
          <w:rFonts w:ascii="仿宋_GB2312" w:eastAsia="仿宋_GB2312" w:hAnsi="黑体" w:cs="宋体" w:hint="eastAsia"/>
          <w:b/>
          <w:kern w:val="0"/>
          <w:sz w:val="32"/>
          <w:szCs w:val="32"/>
          <w:shd w:val="clear" w:color="auto" w:fill="FFFFFF"/>
        </w:rPr>
        <w:t>。</w:t>
      </w:r>
      <w:r w:rsidRPr="00EF7E78">
        <w:rPr>
          <w:rFonts w:ascii="仿宋_GB2312" w:eastAsia="仿宋_GB2312" w:hAnsi="黑体" w:hint="eastAsia"/>
          <w:bCs/>
          <w:sz w:val="32"/>
          <w:szCs w:val="32"/>
          <w:shd w:val="clear" w:color="auto" w:fill="FFFFFF"/>
        </w:rPr>
        <w:t>2019年，金华市之江</w:t>
      </w:r>
      <w:proofErr w:type="gramStart"/>
      <w:r w:rsidRPr="00EF7E78">
        <w:rPr>
          <w:rFonts w:ascii="仿宋_GB2312" w:eastAsia="仿宋_GB2312" w:hAnsi="黑体" w:hint="eastAsia"/>
          <w:bCs/>
          <w:sz w:val="32"/>
          <w:szCs w:val="32"/>
          <w:shd w:val="clear" w:color="auto" w:fill="FFFFFF"/>
        </w:rPr>
        <w:t>汇教育</w:t>
      </w:r>
      <w:proofErr w:type="gramEnd"/>
      <w:r w:rsidRPr="00EF7E78">
        <w:rPr>
          <w:rFonts w:ascii="仿宋_GB2312" w:eastAsia="仿宋_GB2312" w:hAnsi="黑体" w:hint="eastAsia"/>
          <w:bCs/>
          <w:sz w:val="32"/>
          <w:szCs w:val="32"/>
          <w:shd w:val="clear" w:color="auto" w:fill="FFFFFF"/>
        </w:rPr>
        <w:t>广场应用现场推进会暨“互联网+义务教育”中小学结对帮扶展示活动在我市召开，共计结对学校23所，</w:t>
      </w:r>
      <w:proofErr w:type="gramStart"/>
      <w:r w:rsidRPr="00EF7E78">
        <w:rPr>
          <w:rFonts w:ascii="仿宋_GB2312" w:eastAsia="仿宋_GB2312" w:hAnsi="黑体" w:hint="eastAsia"/>
          <w:bCs/>
          <w:sz w:val="32"/>
          <w:szCs w:val="32"/>
          <w:shd w:val="clear" w:color="auto" w:fill="FFFFFF"/>
        </w:rPr>
        <w:t>帮扶全</w:t>
      </w:r>
      <w:proofErr w:type="gramEnd"/>
      <w:r w:rsidRPr="00EF7E78">
        <w:rPr>
          <w:rFonts w:ascii="仿宋_GB2312" w:eastAsia="仿宋_GB2312" w:hAnsi="黑体" w:hint="eastAsia"/>
          <w:bCs/>
          <w:sz w:val="32"/>
          <w:szCs w:val="32"/>
          <w:shd w:val="clear" w:color="auto" w:fill="FFFFFF"/>
        </w:rPr>
        <w:t>覆盖。</w:t>
      </w: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深入推进农村教师“摘牌选岗”工作，促进城市农村教师资源合理流动。</w:t>
      </w:r>
      <w:r w:rsidRPr="00EF7E78">
        <w:rPr>
          <w:rFonts w:ascii="仿宋_GB2312" w:eastAsia="仿宋_GB2312" w:hAnsi="黑体" w:cs="宋体" w:hint="eastAsia"/>
          <w:b/>
          <w:kern w:val="0"/>
          <w:sz w:val="32"/>
          <w:szCs w:val="32"/>
        </w:rPr>
        <w:t>二是深化共同体建设。</w:t>
      </w: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构建城乡教育共同体11个，每年安排200万元用于深化共同体建设。</w:t>
      </w:r>
      <w:r w:rsidRPr="00EF7E78">
        <w:rPr>
          <w:rFonts w:ascii="仿宋_GB2312" w:eastAsia="仿宋_GB2312" w:hAnsi="黑体" w:hint="eastAsia"/>
          <w:b/>
          <w:bCs/>
          <w:sz w:val="32"/>
          <w:szCs w:val="32"/>
          <w:shd w:val="clear" w:color="auto" w:fill="FFFFFF"/>
        </w:rPr>
        <w:t>三是</w:t>
      </w: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  <w:shd w:val="clear" w:color="auto" w:fill="FFFFFF"/>
        </w:rPr>
        <w:t>各类教育均衡协调发展</w:t>
      </w:r>
      <w:r w:rsidRPr="00EF7E78">
        <w:rPr>
          <w:rFonts w:ascii="仿宋_GB2312" w:eastAsia="仿宋_GB2312" w:hAnsi="黑体" w:hint="eastAsia"/>
          <w:b/>
          <w:bCs/>
          <w:sz w:val="32"/>
          <w:szCs w:val="32"/>
          <w:shd w:val="clear" w:color="auto" w:fill="FFFFFF"/>
        </w:rPr>
        <w:t>。</w:t>
      </w:r>
      <w:r w:rsidRPr="00EF7E78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2019年我市义务教育优质均衡校际差异系数小学0.36，初中0.27。</w:t>
      </w:r>
      <w:proofErr w:type="gramStart"/>
      <w:r w:rsidRPr="00EF7E78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普职比为</w:t>
      </w:r>
      <w:proofErr w:type="gramEnd"/>
      <w:r w:rsidRPr="00EF7E78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1:0.9。</w:t>
      </w:r>
      <w:r w:rsidRPr="00EF7E78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制定《兰溪市2021年创建“学前教育普及普惠县”实施方案》，申报创建“学前教育普及普惠县”。出台《兰溪市城镇小区配套幼儿园治理工作方</w:t>
      </w: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案》、《兰溪市住宅小区配套幼儿园建设管理办法》（兰政办发〔2018〕59号）。小区配套幼儿园已按计划完成治理，公办幼儿园在园幼儿覆盖面达36.5%。</w:t>
      </w:r>
    </w:p>
    <w:p w14:paraId="40D85679" w14:textId="77777777" w:rsidR="0046345E" w:rsidRPr="00EF7E78" w:rsidRDefault="00422F2C" w:rsidP="00EF7E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 w:cs="宋体"/>
          <w:b/>
          <w:bCs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5. 积极打造平安校园</w:t>
      </w:r>
    </w:p>
    <w:p w14:paraId="467A3BE5" w14:textId="77777777" w:rsidR="0046345E" w:rsidRPr="00EF7E78" w:rsidRDefault="00422F2C" w:rsidP="00EF7E78">
      <w:pPr>
        <w:spacing w:line="60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强化责任落实和管理网格建设，构建乡镇部门、学区、学校、教职工“四位一体”的校园安全工作四级管理网格</w:t>
      </w:r>
      <w:r w:rsidRPr="00EF7E78">
        <w:rPr>
          <w:rFonts w:ascii="仿宋_GB2312" w:eastAsia="仿宋_GB2312" w:hAnsi="黑体" w:cs="宋体" w:hint="eastAsia"/>
          <w:kern w:val="0"/>
          <w:sz w:val="32"/>
          <w:szCs w:val="32"/>
          <w:shd w:val="clear" w:color="auto" w:fill="FFFFFF"/>
        </w:rPr>
        <w:t>，健全完善校园安全风险防控体系，提升学校“三防”建设水平。印发《兰溪市“防风险消隐患保食安”专项行动方案》，严格落实食堂食品安全管理制度。加强学校传染病防控工作，加强传染病防控和突发公共卫生事件管理。重视意识形态和宗教工作，坚持依法治教，工作成效显著</w:t>
      </w: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</w:p>
    <w:p w14:paraId="5A589529" w14:textId="77777777" w:rsidR="0046345E" w:rsidRPr="00EF7E78" w:rsidRDefault="00422F2C" w:rsidP="00EF7E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  <w:shd w:val="clear" w:color="auto" w:fill="FFFFFF"/>
        </w:rPr>
      </w:pP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（四）统筹推进教育工作，教育管理不断优化</w:t>
      </w:r>
    </w:p>
    <w:p w14:paraId="135F1EFD" w14:textId="77777777" w:rsidR="0046345E" w:rsidRPr="00EF7E78" w:rsidRDefault="00422F2C" w:rsidP="00EF7E7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黑体" w:cs="宋体"/>
          <w:b/>
          <w:bCs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lastRenderedPageBreak/>
        <w:t>1. 全面推进依法治教</w:t>
      </w: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，</w:t>
      </w: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深化教育教学改革</w:t>
      </w:r>
    </w:p>
    <w:p w14:paraId="43348243" w14:textId="77777777" w:rsidR="0046345E" w:rsidRPr="00EF7E78" w:rsidRDefault="00422F2C" w:rsidP="00EF7E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  <w:shd w:val="clear" w:color="auto" w:fill="FFFFFF"/>
        </w:rPr>
      </w:pP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  <w:shd w:val="clear" w:color="auto" w:fill="FFFFFF"/>
        </w:rPr>
        <w:t>一是</w:t>
      </w: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制定《兰溪市教育局重大行政决策程序规定》</w:t>
      </w:r>
      <w:r w:rsidRPr="00EF7E78">
        <w:rPr>
          <w:rFonts w:ascii="仿宋_GB2312" w:eastAsia="仿宋_GB2312" w:hAnsi="黑体" w:cs="宋体" w:hint="eastAsia"/>
          <w:b/>
          <w:kern w:val="0"/>
          <w:sz w:val="32"/>
          <w:szCs w:val="32"/>
        </w:rPr>
        <w:t>。</w:t>
      </w:r>
      <w:r w:rsidRPr="00EF7E78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制定并在市政府网站-部门专题中公布兰溪市教育局2019年重大行政决策事项目录，并建立终身责任追究制。</w:t>
      </w: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  <w:shd w:val="clear" w:color="auto" w:fill="FFFFFF"/>
        </w:rPr>
        <w:t>二是深化“深耕+卷入”教育教学改革</w:t>
      </w:r>
      <w:r w:rsidRPr="00EF7E78">
        <w:rPr>
          <w:rFonts w:ascii="仿宋_GB2312" w:eastAsia="仿宋_GB2312" w:hAnsi="黑体" w:cs="宋体" w:hint="eastAsia"/>
          <w:b/>
          <w:kern w:val="0"/>
          <w:sz w:val="32"/>
          <w:szCs w:val="32"/>
        </w:rPr>
        <w:t>。</w:t>
      </w:r>
      <w:r w:rsidRPr="00EF7E78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在初高中创建深耕基地学校进行深耕调研，在城乡义务教育段多所中小学推广卷入式教研，启用空中课堂，缩短城乡教育的差距。</w:t>
      </w: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  <w:shd w:val="clear" w:color="auto" w:fill="FFFFFF"/>
        </w:rPr>
        <w:t>三是</w:t>
      </w:r>
      <w:r w:rsidRPr="00EF7E78">
        <w:rPr>
          <w:rFonts w:ascii="仿宋_GB2312" w:eastAsia="仿宋_GB2312" w:hAnsi="黑体" w:cs="宋体" w:hint="eastAsia"/>
          <w:b/>
          <w:kern w:val="0"/>
          <w:sz w:val="32"/>
          <w:szCs w:val="32"/>
        </w:rPr>
        <w:t>引进优质办学项目。</w:t>
      </w: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成立学军中学名师工作站、丹曾人文（兰溪）学院、浙江师范大学附属兰溪实验高中、上华行知幼儿园，大力引进省内一流教育资源。</w:t>
      </w:r>
    </w:p>
    <w:p w14:paraId="50762093" w14:textId="77777777" w:rsidR="0046345E" w:rsidRPr="00EF7E78" w:rsidRDefault="00422F2C" w:rsidP="00EF7E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 w:cs="宋体"/>
          <w:b/>
          <w:kern w:val="0"/>
          <w:sz w:val="32"/>
          <w:szCs w:val="32"/>
          <w:shd w:val="clear" w:color="auto" w:fill="FFFFFF"/>
        </w:rPr>
      </w:pPr>
      <w:r w:rsidRPr="00EF7E78">
        <w:rPr>
          <w:rFonts w:ascii="仿宋_GB2312" w:eastAsia="仿宋_GB2312" w:hAnsi="黑体" w:cs="宋体" w:hint="eastAsia"/>
          <w:b/>
          <w:kern w:val="0"/>
          <w:sz w:val="32"/>
          <w:szCs w:val="32"/>
          <w:shd w:val="clear" w:color="auto" w:fill="FFFFFF"/>
        </w:rPr>
        <w:t>2. 规范教育活动，完善教育治理</w:t>
      </w:r>
    </w:p>
    <w:p w14:paraId="5ECC983E" w14:textId="77777777" w:rsidR="0046345E" w:rsidRPr="00EF7E78" w:rsidRDefault="00422F2C" w:rsidP="00EF7E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  <w:shd w:val="clear" w:color="auto" w:fill="FFFFFF"/>
        </w:rPr>
      </w:pPr>
      <w:r w:rsidRPr="00EF7E78">
        <w:rPr>
          <w:rFonts w:ascii="仿宋_GB2312" w:eastAsia="仿宋_GB2312" w:hAnsi="黑体" w:cs="宋体" w:hint="eastAsia"/>
          <w:kern w:val="0"/>
          <w:sz w:val="32"/>
          <w:szCs w:val="32"/>
          <w:shd w:val="clear" w:color="auto" w:fill="FFFFFF"/>
        </w:rPr>
        <w:t>根据中共浙江省委教育工作领导小组秘书组《关于规范中小学进校园活动的实施意见》等有关文件精神，规范各类“进校园”活动，维护学校正常的教育教学秩序，营造清静净心的校园环境和学生健康成长的良好育人氛围。不存在未经审批和归口管理的竞赛和活动。组织学校教师、家长安装教育移动APP排查。</w:t>
      </w:r>
    </w:p>
    <w:p w14:paraId="69F9717D" w14:textId="77777777" w:rsidR="0046345E" w:rsidRPr="00EF7E78" w:rsidRDefault="00422F2C" w:rsidP="00EF7E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  <w:shd w:val="clear" w:color="auto" w:fill="FFFFFF"/>
        </w:rPr>
      </w:pP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3. 支持和规范民办教育发展</w:t>
      </w:r>
    </w:p>
    <w:p w14:paraId="2183C8FD" w14:textId="5115E61F" w:rsidR="0046345E" w:rsidRPr="00EF7E78" w:rsidRDefault="00422F2C" w:rsidP="00EF7E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  <w:shd w:val="clear" w:color="auto" w:fill="FFFFFF"/>
        </w:rPr>
      </w:pPr>
      <w:r w:rsidRPr="00EF7E78">
        <w:rPr>
          <w:rFonts w:ascii="仿宋_GB2312" w:eastAsia="仿宋_GB2312" w:hAnsi="黑体" w:cs="宋体" w:hint="eastAsia"/>
          <w:kern w:val="0"/>
          <w:sz w:val="32"/>
          <w:szCs w:val="32"/>
          <w:shd w:val="clear" w:color="auto" w:fill="FFFFFF"/>
        </w:rPr>
        <w:t>编制《兰溪市学前教育布局专项规划（2019-2025年）》、《兰溪市发展学前教育第三轮行动计划暨2017-2020年幼儿园提升工程行动计划》、《兰溪市学前教育专项资金管理办法》和《关于建立学前教育生均经费制度的通知》，做好扶持、补助民办园办园工作。制订《兰溪市民办非学历教育培训机构审批与管理规定》和《兰溪市民办培训机构退费管理办法》，严格按照规定和办法开展监管。校外培训机构信息已全部录入平台，并建立</w:t>
      </w:r>
      <w:r w:rsidRPr="00EF7E78">
        <w:rPr>
          <w:rFonts w:ascii="仿宋_GB2312" w:eastAsia="仿宋_GB2312" w:hAnsi="黑体" w:cs="宋体" w:hint="eastAsia"/>
          <w:kern w:val="0"/>
          <w:sz w:val="32"/>
          <w:szCs w:val="32"/>
          <w:shd w:val="clear" w:color="auto" w:fill="FFFFFF"/>
        </w:rPr>
        <w:lastRenderedPageBreak/>
        <w:t>和公布白名单104家，黑名单15家。按规定开展双随机</w:t>
      </w:r>
      <w:proofErr w:type="gramStart"/>
      <w:r w:rsidRPr="00EF7E78">
        <w:rPr>
          <w:rFonts w:ascii="仿宋_GB2312" w:eastAsia="仿宋_GB2312" w:hAnsi="黑体" w:cs="宋体" w:hint="eastAsia"/>
          <w:kern w:val="0"/>
          <w:sz w:val="32"/>
          <w:szCs w:val="32"/>
          <w:shd w:val="clear" w:color="auto" w:fill="FFFFFF"/>
        </w:rPr>
        <w:t>一公开两</w:t>
      </w:r>
      <w:proofErr w:type="gramEnd"/>
      <w:r w:rsidRPr="00EF7E78">
        <w:rPr>
          <w:rFonts w:ascii="仿宋_GB2312" w:eastAsia="仿宋_GB2312" w:hAnsi="黑体" w:cs="宋体" w:hint="eastAsia"/>
          <w:kern w:val="0"/>
          <w:sz w:val="32"/>
          <w:szCs w:val="32"/>
          <w:shd w:val="clear" w:color="auto" w:fill="FFFFFF"/>
        </w:rPr>
        <w:t>法检查机构6家。</w:t>
      </w:r>
    </w:p>
    <w:p w14:paraId="57C2600F" w14:textId="77777777" w:rsidR="0046345E" w:rsidRPr="00EF7E78" w:rsidRDefault="00422F2C" w:rsidP="00EF7E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  <w:shd w:val="clear" w:color="auto" w:fill="FFFFFF"/>
        </w:rPr>
      </w:pP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4. 规范各级各类学校招生行为</w:t>
      </w:r>
    </w:p>
    <w:p w14:paraId="56EC0A98" w14:textId="77777777" w:rsidR="0046345E" w:rsidRPr="00EF7E78" w:rsidRDefault="00422F2C" w:rsidP="00EF7E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EF7E78">
        <w:rPr>
          <w:rFonts w:ascii="仿宋_GB2312" w:eastAsia="仿宋_GB2312" w:hAnsi="黑体" w:cs="宋体" w:hint="eastAsia"/>
          <w:kern w:val="0"/>
          <w:sz w:val="32"/>
          <w:szCs w:val="32"/>
        </w:rPr>
        <w:t>制定《兰溪市2019年城区公办幼儿园招生公告》，规范学前教育招生入学工作，幼儿园招生工作有序开展，按时完成。及时出台招生实施办法，公布各学校招生计划，提前向社会、家长做好宣传。规范普通高中、职业学校及民办学校的招生，优质普高60%定向分配，加强公、民办学校的学籍管理。</w:t>
      </w:r>
    </w:p>
    <w:p w14:paraId="385F5FAE" w14:textId="77777777" w:rsidR="0046345E" w:rsidRPr="00EF7E78" w:rsidRDefault="00422F2C" w:rsidP="00EF7E78">
      <w:pPr>
        <w:pStyle w:val="a7"/>
        <w:spacing w:before="0" w:beforeAutospacing="0" w:after="0" w:afterAutospacing="0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7E78">
        <w:rPr>
          <w:rFonts w:ascii="黑体" w:eastAsia="黑体" w:hAnsi="黑体" w:hint="eastAsia"/>
          <w:sz w:val="32"/>
          <w:szCs w:val="32"/>
        </w:rPr>
        <w:t>四、经验做法</w:t>
      </w:r>
    </w:p>
    <w:p w14:paraId="3DE676B8" w14:textId="77777777" w:rsidR="0046345E" w:rsidRPr="00EF7E78" w:rsidRDefault="00422F2C" w:rsidP="00EF7E7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黑体" w:cs="Times New Roman"/>
          <w:b/>
          <w:bCs/>
          <w:sz w:val="32"/>
          <w:szCs w:val="32"/>
        </w:rPr>
      </w:pPr>
      <w:r w:rsidRPr="00EF7E78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 xml:space="preserve">1. </w:t>
      </w:r>
      <w:r w:rsidRPr="00EF7E78">
        <w:rPr>
          <w:rFonts w:ascii="仿宋_GB2312" w:eastAsia="仿宋_GB2312" w:hAnsi="黑体" w:cs="仿宋_GB2312" w:hint="eastAsia"/>
          <w:b/>
          <w:bCs/>
          <w:sz w:val="32"/>
          <w:szCs w:val="32"/>
        </w:rPr>
        <w:t>联</w:t>
      </w:r>
      <w:r w:rsidRPr="00EF7E78">
        <w:rPr>
          <w:rFonts w:ascii="仿宋_GB2312" w:eastAsia="仿宋_GB2312" w:hAnsi="黑体" w:cs="Times New Roman" w:hint="eastAsia"/>
          <w:b/>
          <w:bCs/>
          <w:sz w:val="32"/>
          <w:szCs w:val="32"/>
        </w:rPr>
        <w:t>村导师工作经验全面推广</w:t>
      </w:r>
    </w:p>
    <w:p w14:paraId="4D6548E2" w14:textId="77777777" w:rsidR="0046345E" w:rsidRPr="00EF7E78" w:rsidRDefault="00422F2C" w:rsidP="00EF7E7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黑体" w:cs="Times New Roman"/>
          <w:sz w:val="32"/>
          <w:szCs w:val="32"/>
        </w:rPr>
      </w:pPr>
      <w:r w:rsidRPr="00EF7E78">
        <w:rPr>
          <w:rFonts w:ascii="仿宋_GB2312" w:eastAsia="仿宋_GB2312" w:hAnsi="黑体" w:cs="Times New Roman" w:hint="eastAsia"/>
          <w:sz w:val="32"/>
          <w:szCs w:val="32"/>
        </w:rPr>
        <w:t>坚持“温暖、关爱、服务、快乐”的关爱农村留守儿童服务工作理念，积极探索教师与留守儿童结对帮扶有效途径，校内推动、校外联动，全力打造家校联动新模式。2019年10月，全省教育系统农村留守儿童关爱保护工作现场推进会在兰溪举行。</w:t>
      </w:r>
    </w:p>
    <w:p w14:paraId="41A9F05A" w14:textId="77777777" w:rsidR="0046345E" w:rsidRPr="00EF7E78" w:rsidRDefault="00422F2C" w:rsidP="00EF7E78">
      <w:pPr>
        <w:widowControl/>
        <w:numPr>
          <w:ilvl w:val="0"/>
          <w:numId w:val="1"/>
        </w:num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黑体" w:cs="Times New Roman"/>
          <w:b/>
          <w:bCs/>
          <w:sz w:val="32"/>
          <w:szCs w:val="32"/>
        </w:rPr>
      </w:pPr>
      <w:r w:rsidRPr="00EF7E78">
        <w:rPr>
          <w:rFonts w:ascii="仿宋_GB2312" w:eastAsia="仿宋_GB2312" w:hAnsi="黑体" w:cs="Times New Roman" w:hint="eastAsia"/>
          <w:b/>
          <w:bCs/>
          <w:sz w:val="32"/>
          <w:szCs w:val="32"/>
        </w:rPr>
        <w:t>中医药文化进校园活动深入推进</w:t>
      </w:r>
    </w:p>
    <w:p w14:paraId="2F7675E7" w14:textId="77777777" w:rsidR="0046345E" w:rsidRPr="00EF7E78" w:rsidRDefault="00422F2C" w:rsidP="00EF7E7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黑体" w:cs="宋体"/>
          <w:b/>
          <w:bCs/>
          <w:kern w:val="0"/>
          <w:sz w:val="32"/>
          <w:szCs w:val="32"/>
        </w:rPr>
      </w:pPr>
      <w:r w:rsidRPr="00EF7E78">
        <w:rPr>
          <w:rFonts w:ascii="仿宋_GB2312" w:eastAsia="仿宋_GB2312" w:hAnsi="黑体" w:cs="Times New Roman" w:hint="eastAsia"/>
          <w:sz w:val="32"/>
          <w:szCs w:val="32"/>
        </w:rPr>
        <w:t>依托悠久的中医药文化，编写《中医药与健康》校本课程，推广养生操八段锦、易筋经演练等拓展课程，受益</w:t>
      </w:r>
      <w:proofErr w:type="gramStart"/>
      <w:r w:rsidRPr="00EF7E78">
        <w:rPr>
          <w:rFonts w:ascii="仿宋_GB2312" w:eastAsia="仿宋_GB2312" w:hAnsi="黑体" w:cs="Times New Roman" w:hint="eastAsia"/>
          <w:sz w:val="32"/>
          <w:szCs w:val="32"/>
        </w:rPr>
        <w:t>学生超</w:t>
      </w:r>
      <w:proofErr w:type="gramEnd"/>
      <w:r w:rsidRPr="00EF7E78">
        <w:rPr>
          <w:rFonts w:ascii="仿宋_GB2312" w:eastAsia="仿宋_GB2312" w:hAnsi="黑体" w:cs="Times New Roman" w:hint="eastAsia"/>
          <w:sz w:val="32"/>
          <w:szCs w:val="32"/>
        </w:rPr>
        <w:t>3万。试点18所学校，建立政、校、</w:t>
      </w:r>
      <w:proofErr w:type="gramStart"/>
      <w:r w:rsidRPr="00EF7E78">
        <w:rPr>
          <w:rFonts w:ascii="仿宋_GB2312" w:eastAsia="仿宋_GB2312" w:hAnsi="黑体" w:cs="Times New Roman" w:hint="eastAsia"/>
          <w:sz w:val="32"/>
          <w:szCs w:val="32"/>
        </w:rPr>
        <w:t>医</w:t>
      </w:r>
      <w:proofErr w:type="gramEnd"/>
      <w:r w:rsidRPr="00EF7E78">
        <w:rPr>
          <w:rFonts w:ascii="仿宋_GB2312" w:eastAsia="仿宋_GB2312" w:hAnsi="黑体" w:cs="Times New Roman" w:hint="eastAsia"/>
          <w:sz w:val="32"/>
          <w:szCs w:val="32"/>
        </w:rPr>
        <w:t>、企四位一体合作模式，通过中医药健康讲座、中医药护</w:t>
      </w:r>
      <w:proofErr w:type="gramStart"/>
      <w:r w:rsidRPr="00EF7E78">
        <w:rPr>
          <w:rFonts w:ascii="仿宋_GB2312" w:eastAsia="仿宋_GB2312" w:hAnsi="黑体" w:cs="Times New Roman" w:hint="eastAsia"/>
          <w:sz w:val="32"/>
          <w:szCs w:val="32"/>
        </w:rPr>
        <w:t>眼行动</w:t>
      </w:r>
      <w:proofErr w:type="gramEnd"/>
      <w:r w:rsidRPr="00EF7E78">
        <w:rPr>
          <w:rFonts w:ascii="仿宋_GB2312" w:eastAsia="仿宋_GB2312" w:hAnsi="黑体" w:cs="Times New Roman" w:hint="eastAsia"/>
          <w:sz w:val="32"/>
          <w:szCs w:val="32"/>
        </w:rPr>
        <w:t>等活动，丰富中医药内涵。4月11日至12日，浙江省中医药文化进校园现场会在兰溪召开。</w:t>
      </w:r>
    </w:p>
    <w:p w14:paraId="6E95E426" w14:textId="77777777" w:rsidR="0046345E" w:rsidRPr="00EF7E78" w:rsidRDefault="00422F2C" w:rsidP="00EF7E78">
      <w:pPr>
        <w:pStyle w:val="a7"/>
        <w:spacing w:before="0" w:beforeAutospacing="0" w:after="0" w:afterAutospacing="0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7E78">
        <w:rPr>
          <w:rFonts w:ascii="黑体" w:eastAsia="黑体" w:hAnsi="黑体" w:hint="eastAsia"/>
          <w:sz w:val="32"/>
          <w:szCs w:val="32"/>
        </w:rPr>
        <w:t>五、存在问题及下步思路</w:t>
      </w:r>
    </w:p>
    <w:p w14:paraId="075E7FB8" w14:textId="77777777" w:rsidR="0046345E" w:rsidRPr="00EF7E78" w:rsidRDefault="00422F2C" w:rsidP="00EF7E7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23"/>
          <w:szCs w:val="23"/>
        </w:rPr>
      </w:pPr>
      <w:r w:rsidRPr="00EF7E78">
        <w:rPr>
          <w:rFonts w:ascii="仿宋_GB2312" w:eastAsia="仿宋_GB2312" w:hAnsi="黑体" w:cs="宋体" w:hint="eastAsia"/>
          <w:b/>
          <w:bCs/>
          <w:kern w:val="0"/>
          <w:sz w:val="32"/>
        </w:rPr>
        <w:t>（一）存在问题</w:t>
      </w:r>
    </w:p>
    <w:p w14:paraId="4F565756" w14:textId="77777777" w:rsidR="0046345E" w:rsidRPr="00EF7E78" w:rsidRDefault="00422F2C" w:rsidP="00EF7E7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黑体" w:cs="Times New Roman"/>
          <w:sz w:val="32"/>
          <w:szCs w:val="32"/>
        </w:rPr>
      </w:pPr>
      <w:r w:rsidRPr="00EF7E78">
        <w:rPr>
          <w:rFonts w:ascii="仿宋_GB2312" w:eastAsia="仿宋_GB2312" w:hAnsi="黑体" w:cs="Times New Roman" w:hint="eastAsia"/>
          <w:b/>
          <w:sz w:val="32"/>
          <w:szCs w:val="32"/>
        </w:rPr>
        <w:lastRenderedPageBreak/>
        <w:t>1.教育资源配置与区域发展还有差距。</w:t>
      </w:r>
      <w:r w:rsidRPr="00EF7E78">
        <w:rPr>
          <w:rFonts w:ascii="仿宋_GB2312" w:eastAsia="仿宋_GB2312" w:hAnsi="黑体" w:cs="Times New Roman" w:hint="eastAsia"/>
          <w:sz w:val="32"/>
          <w:szCs w:val="32"/>
        </w:rPr>
        <w:t>目前全市义务教育学校省标准化学校达标率未达到100%，振兴小学在校生超过2000人的办学规模，个别学校生</w:t>
      </w:r>
      <w:proofErr w:type="gramStart"/>
      <w:r w:rsidRPr="00EF7E78">
        <w:rPr>
          <w:rFonts w:ascii="仿宋_GB2312" w:eastAsia="仿宋_GB2312" w:hAnsi="黑体" w:cs="Times New Roman" w:hint="eastAsia"/>
          <w:sz w:val="32"/>
          <w:szCs w:val="32"/>
        </w:rPr>
        <w:t>均运动</w:t>
      </w:r>
      <w:proofErr w:type="gramEnd"/>
      <w:r w:rsidRPr="00EF7E78">
        <w:rPr>
          <w:rFonts w:ascii="仿宋_GB2312" w:eastAsia="仿宋_GB2312" w:hAnsi="黑体" w:cs="Times New Roman" w:hint="eastAsia"/>
          <w:sz w:val="32"/>
          <w:szCs w:val="32"/>
        </w:rPr>
        <w:t>场馆面积不足。</w:t>
      </w:r>
    </w:p>
    <w:p w14:paraId="3E615F80" w14:textId="77777777" w:rsidR="0046345E" w:rsidRPr="00EF7E78" w:rsidRDefault="00422F2C" w:rsidP="00EF7E7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黑体" w:cs="Times New Roman"/>
          <w:sz w:val="32"/>
          <w:szCs w:val="32"/>
        </w:rPr>
      </w:pPr>
      <w:r w:rsidRPr="00EF7E78">
        <w:rPr>
          <w:rFonts w:ascii="仿宋_GB2312" w:eastAsia="仿宋_GB2312" w:hAnsi="黑体" w:cs="Times New Roman" w:hint="eastAsia"/>
          <w:b/>
          <w:sz w:val="32"/>
          <w:szCs w:val="32"/>
        </w:rPr>
        <w:t>2.教师队伍建设有待加强。</w:t>
      </w:r>
      <w:r w:rsidRPr="00EF7E78">
        <w:rPr>
          <w:rFonts w:ascii="仿宋_GB2312" w:eastAsia="仿宋_GB2312" w:hAnsi="黑体" w:cs="Times New Roman" w:hint="eastAsia"/>
          <w:bCs/>
          <w:sz w:val="32"/>
          <w:szCs w:val="32"/>
        </w:rPr>
        <w:t>存在一定的</w:t>
      </w:r>
      <w:r w:rsidRPr="00EF7E78">
        <w:rPr>
          <w:rFonts w:ascii="仿宋_GB2312" w:eastAsia="仿宋_GB2312" w:hAnsi="黑体" w:cs="Times New Roman" w:hint="eastAsia"/>
          <w:sz w:val="32"/>
          <w:szCs w:val="32"/>
        </w:rPr>
        <w:t>优秀师资外流现象，教师待遇有待提高，师德师风建设需不断加强。</w:t>
      </w:r>
    </w:p>
    <w:p w14:paraId="38998280" w14:textId="77777777" w:rsidR="0046345E" w:rsidRPr="00EF7E78" w:rsidRDefault="00422F2C" w:rsidP="00EF7E7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黑体" w:cs="Times New Roman"/>
          <w:sz w:val="32"/>
          <w:szCs w:val="32"/>
        </w:rPr>
      </w:pPr>
      <w:r w:rsidRPr="00EF7E78">
        <w:rPr>
          <w:rFonts w:ascii="仿宋_GB2312" w:eastAsia="仿宋_GB2312" w:hAnsi="黑体" w:cs="Times New Roman" w:hint="eastAsia"/>
          <w:b/>
          <w:sz w:val="32"/>
          <w:szCs w:val="32"/>
        </w:rPr>
        <w:t>3.教育教学改革力度还需加大。</w:t>
      </w:r>
      <w:r w:rsidRPr="00EF7E78">
        <w:rPr>
          <w:rFonts w:ascii="仿宋_GB2312" w:eastAsia="仿宋_GB2312" w:hAnsi="黑体" w:cs="Times New Roman" w:hint="eastAsia"/>
          <w:sz w:val="32"/>
          <w:szCs w:val="32"/>
        </w:rPr>
        <w:t>学校、教师、学生的评价机制还需完善，学生课业负担还需减轻，人民群众对教育的满意</w:t>
      </w:r>
      <w:proofErr w:type="gramStart"/>
      <w:r w:rsidRPr="00EF7E78">
        <w:rPr>
          <w:rFonts w:ascii="仿宋_GB2312" w:eastAsia="仿宋_GB2312" w:hAnsi="黑体" w:cs="Times New Roman" w:hint="eastAsia"/>
          <w:sz w:val="32"/>
          <w:szCs w:val="32"/>
        </w:rPr>
        <w:t>度还有</w:t>
      </w:r>
      <w:proofErr w:type="gramEnd"/>
      <w:r w:rsidRPr="00EF7E78">
        <w:rPr>
          <w:rFonts w:ascii="仿宋_GB2312" w:eastAsia="仿宋_GB2312" w:hAnsi="黑体" w:cs="Times New Roman" w:hint="eastAsia"/>
          <w:sz w:val="32"/>
          <w:szCs w:val="32"/>
        </w:rPr>
        <w:t>进一步可提升空间。</w:t>
      </w:r>
    </w:p>
    <w:p w14:paraId="74302989" w14:textId="77777777" w:rsidR="0046345E" w:rsidRPr="00EF7E78" w:rsidRDefault="00422F2C" w:rsidP="00EF7E7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黑体" w:cs="宋体"/>
          <w:kern w:val="0"/>
          <w:szCs w:val="21"/>
        </w:rPr>
      </w:pPr>
      <w:r w:rsidRPr="00EF7E78">
        <w:rPr>
          <w:rFonts w:ascii="仿宋_GB2312" w:eastAsia="仿宋_GB2312" w:hAnsi="黑体" w:cs="宋体" w:hint="eastAsia"/>
          <w:b/>
          <w:bCs/>
          <w:kern w:val="0"/>
          <w:sz w:val="32"/>
        </w:rPr>
        <w:t>（二）下步措施</w:t>
      </w:r>
    </w:p>
    <w:p w14:paraId="76B66015" w14:textId="77777777" w:rsidR="0046345E" w:rsidRPr="00EF7E78" w:rsidRDefault="00422F2C" w:rsidP="00EF7E78">
      <w:pPr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EF7E78">
        <w:rPr>
          <w:rFonts w:ascii="仿宋_GB2312" w:eastAsia="仿宋_GB2312" w:hAnsi="黑体" w:cs="Times New Roman" w:hint="eastAsia"/>
          <w:b/>
          <w:sz w:val="32"/>
          <w:szCs w:val="32"/>
        </w:rPr>
        <w:t>1.进一步落实立德树人。</w:t>
      </w:r>
      <w:r w:rsidRPr="00EF7E78">
        <w:rPr>
          <w:rFonts w:ascii="仿宋_GB2312" w:eastAsia="仿宋_GB2312" w:hAnsi="黑体" w:cs="Times New Roman" w:hint="eastAsia"/>
          <w:sz w:val="32"/>
          <w:szCs w:val="32"/>
        </w:rPr>
        <w:t>持续推进“三爱三立”</w:t>
      </w:r>
      <w:proofErr w:type="gramStart"/>
      <w:r w:rsidRPr="00EF7E78">
        <w:rPr>
          <w:rFonts w:ascii="仿宋_GB2312" w:eastAsia="仿宋_GB2312" w:hAnsi="黑体" w:cs="Times New Roman" w:hint="eastAsia"/>
          <w:sz w:val="32"/>
          <w:szCs w:val="32"/>
        </w:rPr>
        <w:t>思政教育</w:t>
      </w:r>
      <w:proofErr w:type="gramEnd"/>
      <w:r w:rsidRPr="00EF7E78">
        <w:rPr>
          <w:rFonts w:ascii="仿宋_GB2312" w:eastAsia="仿宋_GB2312" w:hAnsi="黑体" w:cs="Times New Roman" w:hint="eastAsia"/>
          <w:sz w:val="32"/>
          <w:szCs w:val="32"/>
        </w:rPr>
        <w:t>，形成可看可学可推广的兰溪</w:t>
      </w:r>
      <w:proofErr w:type="gramStart"/>
      <w:r w:rsidRPr="00EF7E78">
        <w:rPr>
          <w:rFonts w:ascii="仿宋_GB2312" w:eastAsia="仿宋_GB2312" w:hAnsi="黑体" w:cs="Times New Roman" w:hint="eastAsia"/>
          <w:sz w:val="32"/>
          <w:szCs w:val="32"/>
        </w:rPr>
        <w:t>思政教育</w:t>
      </w:r>
      <w:proofErr w:type="gramEnd"/>
      <w:r w:rsidRPr="00EF7E78">
        <w:rPr>
          <w:rFonts w:ascii="仿宋_GB2312" w:eastAsia="仿宋_GB2312" w:hAnsi="黑体" w:cs="Times New Roman" w:hint="eastAsia"/>
          <w:sz w:val="32"/>
          <w:szCs w:val="32"/>
        </w:rPr>
        <w:t>品牌。推进教学改革，落实作业校本化，进一步减轻学生过重的课业负担，提升学校内涵，完善教师、学生评价体系，优化学校发展性评价考核，形成科学公正的评价激励导向机制。</w:t>
      </w:r>
    </w:p>
    <w:p w14:paraId="4D90F473" w14:textId="5AE75267" w:rsidR="0046345E" w:rsidRPr="00EF7E78" w:rsidRDefault="00422F2C" w:rsidP="00EF7E78">
      <w:pPr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EF7E78">
        <w:rPr>
          <w:rFonts w:ascii="仿宋_GB2312" w:eastAsia="仿宋_GB2312" w:hAnsi="黑体" w:cs="Times New Roman" w:hint="eastAsia"/>
          <w:b/>
          <w:sz w:val="32"/>
          <w:szCs w:val="32"/>
        </w:rPr>
        <w:t>2.进一步优化教育布局。</w:t>
      </w:r>
      <w:r w:rsidRPr="00EF7E78">
        <w:rPr>
          <w:rFonts w:ascii="仿宋_GB2312" w:eastAsia="仿宋_GB2312" w:hAnsi="黑体" w:cs="Times New Roman" w:hint="eastAsia"/>
          <w:sz w:val="32"/>
          <w:szCs w:val="32"/>
        </w:rPr>
        <w:t>制定教育</w:t>
      </w:r>
      <w:r w:rsidR="00A305AC" w:rsidRPr="00A305AC">
        <w:rPr>
          <w:rFonts w:ascii="仿宋_GB2312" w:eastAsia="仿宋_GB2312" w:hAnsi="黑体" w:cs="Times New Roman" w:hint="eastAsia"/>
          <w:sz w:val="32"/>
          <w:szCs w:val="32"/>
        </w:rPr>
        <w:t>“十四五”规划</w:t>
      </w:r>
      <w:r w:rsidRPr="00EF7E78">
        <w:rPr>
          <w:rFonts w:ascii="仿宋_GB2312" w:eastAsia="仿宋_GB2312" w:hAnsi="黑体" w:cs="Times New Roman" w:hint="eastAsia"/>
          <w:sz w:val="32"/>
          <w:szCs w:val="32"/>
        </w:rPr>
        <w:t>，进一步优化教育布局，实施学前教育提质扩容工程，创建全国学前教育普及普惠市；新扩建学校增加学位供给，完善学校设施，提升音乐、美术教室的更新换代，创建全国义务教育优质均衡发展示范市。</w:t>
      </w:r>
    </w:p>
    <w:p w14:paraId="4CFEAC21" w14:textId="77777777" w:rsidR="0046345E" w:rsidRPr="00EF7E78" w:rsidRDefault="00422F2C" w:rsidP="00EF7E78">
      <w:pPr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EF7E78">
        <w:rPr>
          <w:rFonts w:ascii="仿宋_GB2312" w:eastAsia="仿宋_GB2312" w:hAnsi="黑体" w:cs="Times New Roman" w:hint="eastAsia"/>
          <w:b/>
          <w:sz w:val="32"/>
          <w:szCs w:val="32"/>
        </w:rPr>
        <w:t>3.进一步加大教育投入。</w:t>
      </w:r>
      <w:r w:rsidRPr="00EF7E78">
        <w:rPr>
          <w:rFonts w:ascii="仿宋_GB2312" w:eastAsia="仿宋_GB2312" w:hAnsi="黑体" w:cs="Times New Roman" w:hint="eastAsia"/>
          <w:sz w:val="32"/>
          <w:szCs w:val="32"/>
        </w:rPr>
        <w:t>完成11所公办幼儿园建设，确保公办幼儿园覆盖面达50%；落实义务教育学校提升工程，争取标准化比例达100%；完成兰溪一中教学楼新建项目；加快中德职教中心项目建设，补齐职业教育短板；加快曙光学校迁建工程；推</w:t>
      </w:r>
      <w:r w:rsidRPr="00EF7E78">
        <w:rPr>
          <w:rFonts w:ascii="仿宋_GB2312" w:eastAsia="仿宋_GB2312" w:hAnsi="黑体" w:cs="Times New Roman" w:hint="eastAsia"/>
          <w:sz w:val="32"/>
          <w:szCs w:val="32"/>
        </w:rPr>
        <w:lastRenderedPageBreak/>
        <w:t>进成人文化学校现代化建设，完善终身教育体系。</w:t>
      </w:r>
    </w:p>
    <w:p w14:paraId="611E4B59" w14:textId="77777777" w:rsidR="0046345E" w:rsidRPr="00EF7E78" w:rsidRDefault="00422F2C" w:rsidP="00EF7E78">
      <w:pPr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EF7E78">
        <w:rPr>
          <w:rFonts w:ascii="仿宋_GB2312" w:eastAsia="仿宋_GB2312" w:hAnsi="黑体" w:cs="Times New Roman" w:hint="eastAsia"/>
          <w:b/>
          <w:sz w:val="32"/>
          <w:szCs w:val="32"/>
        </w:rPr>
        <w:t>4.进一步加强教师队伍建设。</w:t>
      </w:r>
      <w:r w:rsidRPr="00EF7E78">
        <w:rPr>
          <w:rFonts w:ascii="仿宋_GB2312" w:eastAsia="仿宋_GB2312" w:hAnsi="黑体" w:cs="Times New Roman" w:hint="eastAsia"/>
          <w:sz w:val="32"/>
          <w:szCs w:val="32"/>
        </w:rPr>
        <w:t>进一步提高教师待遇，完善教师结构，持续推进师德师风建设，推进县</w:t>
      </w:r>
      <w:proofErr w:type="gramStart"/>
      <w:r w:rsidRPr="00EF7E78">
        <w:rPr>
          <w:rFonts w:ascii="仿宋_GB2312" w:eastAsia="仿宋_GB2312" w:hAnsi="黑体" w:cs="Times New Roman" w:hint="eastAsia"/>
          <w:sz w:val="32"/>
          <w:szCs w:val="32"/>
        </w:rPr>
        <w:t>管校聘</w:t>
      </w:r>
      <w:proofErr w:type="gramEnd"/>
      <w:r w:rsidRPr="00EF7E78">
        <w:rPr>
          <w:rFonts w:ascii="仿宋_GB2312" w:eastAsia="仿宋_GB2312" w:hAnsi="黑体" w:cs="Times New Roman" w:hint="eastAsia"/>
          <w:sz w:val="32"/>
          <w:szCs w:val="32"/>
        </w:rPr>
        <w:t>制度，加大名优教师培养和引进力度，建成一支更高师德、更高素质，留得住、教得好，符合教育现代化要求的兰溪新时代教师队伍。</w:t>
      </w:r>
    </w:p>
    <w:p w14:paraId="623D7B9B" w14:textId="77777777" w:rsidR="0046345E" w:rsidRPr="00EF7E78" w:rsidRDefault="00422F2C" w:rsidP="00EF7E78">
      <w:pPr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EF7E78">
        <w:rPr>
          <w:rFonts w:ascii="仿宋_GB2312" w:eastAsia="仿宋_GB2312" w:hAnsi="黑体" w:cs="Times New Roman" w:hint="eastAsia"/>
          <w:b/>
          <w:sz w:val="32"/>
          <w:szCs w:val="32"/>
        </w:rPr>
        <w:t>5.进一步提升教育的美誉度。</w:t>
      </w:r>
      <w:r w:rsidRPr="00EF7E78">
        <w:rPr>
          <w:rFonts w:ascii="仿宋_GB2312" w:eastAsia="仿宋_GB2312" w:hAnsi="黑体" w:cs="Times New Roman" w:hint="eastAsia"/>
          <w:sz w:val="32"/>
          <w:szCs w:val="32"/>
        </w:rPr>
        <w:t>落实教育大会精神，坚持把教育工作当作最大的民生工程，持续加大教育投入与治理力度，做好教育成效宣传工作；深入开展联村导师工作，走村入户，积极听取人民群众的意见与建议，提高教育管理的科学性，促进教育现代化转型，提升社会公众对我市教育的美誉度。</w:t>
      </w:r>
    </w:p>
    <w:sectPr w:rsidR="0046345E" w:rsidRPr="00EF7E78" w:rsidSect="00C769A8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E55D" w14:textId="77777777" w:rsidR="00C92A03" w:rsidRDefault="00C92A03" w:rsidP="00EF7E78">
      <w:r>
        <w:separator/>
      </w:r>
    </w:p>
  </w:endnote>
  <w:endnote w:type="continuationSeparator" w:id="0">
    <w:p w14:paraId="2FD6012D" w14:textId="77777777" w:rsidR="00C92A03" w:rsidRDefault="00C92A03" w:rsidP="00EF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4F9E" w14:textId="77777777" w:rsidR="00C92A03" w:rsidRDefault="00C92A03" w:rsidP="00EF7E78">
      <w:r>
        <w:separator/>
      </w:r>
    </w:p>
  </w:footnote>
  <w:footnote w:type="continuationSeparator" w:id="0">
    <w:p w14:paraId="75B7EE2C" w14:textId="77777777" w:rsidR="00C92A03" w:rsidRDefault="00C92A03" w:rsidP="00EF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6D62EC"/>
    <w:multiLevelType w:val="singleLevel"/>
    <w:tmpl w:val="E46D62EC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845"/>
    <w:rsid w:val="00084AB5"/>
    <w:rsid w:val="00094295"/>
    <w:rsid w:val="000F00A9"/>
    <w:rsid w:val="000F56A1"/>
    <w:rsid w:val="000F7726"/>
    <w:rsid w:val="00101DBB"/>
    <w:rsid w:val="00157959"/>
    <w:rsid w:val="0016310B"/>
    <w:rsid w:val="001B2FCF"/>
    <w:rsid w:val="00232789"/>
    <w:rsid w:val="002407F2"/>
    <w:rsid w:val="00246601"/>
    <w:rsid w:val="00252C3F"/>
    <w:rsid w:val="00257461"/>
    <w:rsid w:val="002609DF"/>
    <w:rsid w:val="00281845"/>
    <w:rsid w:val="00283B75"/>
    <w:rsid w:val="002B459D"/>
    <w:rsid w:val="002E0AC3"/>
    <w:rsid w:val="003208DB"/>
    <w:rsid w:val="00342FDC"/>
    <w:rsid w:val="003673C3"/>
    <w:rsid w:val="00371816"/>
    <w:rsid w:val="003832E5"/>
    <w:rsid w:val="003841BD"/>
    <w:rsid w:val="003A7525"/>
    <w:rsid w:val="003B71CF"/>
    <w:rsid w:val="003C6FFE"/>
    <w:rsid w:val="003C7650"/>
    <w:rsid w:val="003E098A"/>
    <w:rsid w:val="003E2501"/>
    <w:rsid w:val="00414B35"/>
    <w:rsid w:val="0042159B"/>
    <w:rsid w:val="00422F2C"/>
    <w:rsid w:val="00427715"/>
    <w:rsid w:val="00454892"/>
    <w:rsid w:val="0046345E"/>
    <w:rsid w:val="00465BCC"/>
    <w:rsid w:val="0047722E"/>
    <w:rsid w:val="004E18FA"/>
    <w:rsid w:val="005A4310"/>
    <w:rsid w:val="005C651C"/>
    <w:rsid w:val="0061708B"/>
    <w:rsid w:val="0064515A"/>
    <w:rsid w:val="006A61DE"/>
    <w:rsid w:val="006C7BB2"/>
    <w:rsid w:val="007D4114"/>
    <w:rsid w:val="00817370"/>
    <w:rsid w:val="00850305"/>
    <w:rsid w:val="008C04C0"/>
    <w:rsid w:val="008C055C"/>
    <w:rsid w:val="008D1838"/>
    <w:rsid w:val="008D484B"/>
    <w:rsid w:val="009007F3"/>
    <w:rsid w:val="00913031"/>
    <w:rsid w:val="00930FD4"/>
    <w:rsid w:val="00934F91"/>
    <w:rsid w:val="00950BFE"/>
    <w:rsid w:val="00954D45"/>
    <w:rsid w:val="00962A50"/>
    <w:rsid w:val="009A3B66"/>
    <w:rsid w:val="00A12558"/>
    <w:rsid w:val="00A22AF0"/>
    <w:rsid w:val="00A305AC"/>
    <w:rsid w:val="00A34EF1"/>
    <w:rsid w:val="00AB04E2"/>
    <w:rsid w:val="00AC3DB1"/>
    <w:rsid w:val="00AC7B4A"/>
    <w:rsid w:val="00AD78D2"/>
    <w:rsid w:val="00AE02CA"/>
    <w:rsid w:val="00B56394"/>
    <w:rsid w:val="00B704A8"/>
    <w:rsid w:val="00BF313A"/>
    <w:rsid w:val="00C0240C"/>
    <w:rsid w:val="00C13B25"/>
    <w:rsid w:val="00C20845"/>
    <w:rsid w:val="00C436E4"/>
    <w:rsid w:val="00C769A8"/>
    <w:rsid w:val="00C92A03"/>
    <w:rsid w:val="00CB5FCE"/>
    <w:rsid w:val="00CF35EF"/>
    <w:rsid w:val="00D23999"/>
    <w:rsid w:val="00D74667"/>
    <w:rsid w:val="00D85E1B"/>
    <w:rsid w:val="00D9254F"/>
    <w:rsid w:val="00D93221"/>
    <w:rsid w:val="00DC29E6"/>
    <w:rsid w:val="00DC773D"/>
    <w:rsid w:val="00DD324A"/>
    <w:rsid w:val="00DD4864"/>
    <w:rsid w:val="00E10049"/>
    <w:rsid w:val="00E21E98"/>
    <w:rsid w:val="00E24853"/>
    <w:rsid w:val="00E508B6"/>
    <w:rsid w:val="00E63AC0"/>
    <w:rsid w:val="00E67748"/>
    <w:rsid w:val="00E73F41"/>
    <w:rsid w:val="00EA0B3D"/>
    <w:rsid w:val="00EB6ED4"/>
    <w:rsid w:val="00EF7E78"/>
    <w:rsid w:val="00F3733E"/>
    <w:rsid w:val="00F406D5"/>
    <w:rsid w:val="00F82A2E"/>
    <w:rsid w:val="00F861B7"/>
    <w:rsid w:val="00FC4FBD"/>
    <w:rsid w:val="0607221C"/>
    <w:rsid w:val="0827403D"/>
    <w:rsid w:val="0F223E0C"/>
    <w:rsid w:val="197F4884"/>
    <w:rsid w:val="245C7527"/>
    <w:rsid w:val="36456F9F"/>
    <w:rsid w:val="3D5818A5"/>
    <w:rsid w:val="4B2068AA"/>
    <w:rsid w:val="4D7C3440"/>
    <w:rsid w:val="595F3340"/>
    <w:rsid w:val="60DC77B7"/>
    <w:rsid w:val="6BF456E7"/>
    <w:rsid w:val="6F1C48CE"/>
    <w:rsid w:val="73CD60C1"/>
    <w:rsid w:val="75B531FC"/>
    <w:rsid w:val="78B6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0CC14"/>
  <w15:docId w15:val="{0D462C60-E0AD-4480-BAF4-28B59C21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9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76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C76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C769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qFormat/>
    <w:rsid w:val="00C769A8"/>
    <w:rPr>
      <w:color w:val="0268CD"/>
      <w:u w:val="none"/>
    </w:rPr>
  </w:style>
  <w:style w:type="paragraph" w:customStyle="1" w:styleId="TableParagraph">
    <w:name w:val="Table Paragraph"/>
    <w:basedOn w:val="a"/>
    <w:uiPriority w:val="1"/>
    <w:qFormat/>
    <w:rsid w:val="00C769A8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a6">
    <w:name w:val="页眉 字符"/>
    <w:basedOn w:val="a0"/>
    <w:link w:val="a5"/>
    <w:uiPriority w:val="99"/>
    <w:qFormat/>
    <w:rsid w:val="00C769A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769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tvu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812</Words>
  <Characters>4629</Characters>
  <Application>Microsoft Office Word</Application>
  <DocSecurity>0</DocSecurity>
  <Lines>38</Lines>
  <Paragraphs>10</Paragraphs>
  <ScaleCrop>false</ScaleCrop>
  <Company>HP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芳泽 叶</cp:lastModifiedBy>
  <cp:revision>8</cp:revision>
  <cp:lastPrinted>2020-08-31T01:10:00Z</cp:lastPrinted>
  <dcterms:created xsi:type="dcterms:W3CDTF">2020-08-31T01:00:00Z</dcterms:created>
  <dcterms:modified xsi:type="dcterms:W3CDTF">2023-07-21T01:47:00Z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