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C9D" w:rsidRDefault="00A61C9D">
      <w:pPr>
        <w:spacing w:line="360" w:lineRule="auto"/>
        <w:rPr>
          <w:rFonts w:ascii="仿宋_GB2312" w:eastAsia="仿宋_GB2312" w:hAnsi="仿宋_GB2312" w:cs="仿宋_GB2312"/>
          <w:b/>
          <w:bCs/>
          <w:color w:val="000000" w:themeColor="text1"/>
          <w:kern w:val="0"/>
          <w:sz w:val="32"/>
          <w:szCs w:val="32"/>
        </w:rPr>
      </w:pPr>
    </w:p>
    <w:p w:rsidR="00A61C9D" w:rsidRDefault="0050026F">
      <w:pPr>
        <w:spacing w:line="360" w:lineRule="auto"/>
        <w:rPr>
          <w:rFonts w:ascii="仿宋_GB2312" w:eastAsia="仿宋_GB2312" w:hAnsi="仿宋_GB2312" w:cs="仿宋_GB2312"/>
          <w:b/>
          <w:bCs/>
          <w:color w:val="000000" w:themeColor="text1"/>
          <w:kern w:val="0"/>
          <w:sz w:val="32"/>
          <w:szCs w:val="32"/>
        </w:rPr>
      </w:pPr>
      <w:r>
        <w:rPr>
          <w:rFonts w:ascii="仿宋_GB2312" w:eastAsia="仿宋_GB2312" w:hAnsi="仿宋_GB2312" w:cs="仿宋_GB2312" w:hint="eastAsia"/>
          <w:b/>
          <w:bCs/>
          <w:color w:val="000000" w:themeColor="text1"/>
          <w:kern w:val="0"/>
          <w:sz w:val="32"/>
          <w:szCs w:val="32"/>
        </w:rPr>
        <w:t>附件1</w:t>
      </w:r>
    </w:p>
    <w:p w:rsidR="00A61C9D" w:rsidRDefault="0050026F" w:rsidP="00064DBF">
      <w:pPr>
        <w:spacing w:beforeLines="50" w:line="620" w:lineRule="exact"/>
        <w:jc w:val="center"/>
        <w:rPr>
          <w:rFonts w:ascii="仿宋_GB2312" w:eastAsia="仿宋_GB2312" w:hAnsi="仿宋_GB2312" w:cs="仿宋_GB2312"/>
          <w:color w:val="000000" w:themeColor="text1"/>
          <w:kern w:val="0"/>
          <w:sz w:val="28"/>
          <w:szCs w:val="28"/>
        </w:rPr>
      </w:pPr>
      <w:r>
        <w:rPr>
          <w:rFonts w:ascii="仿宋_GB2312" w:eastAsia="仿宋_GB2312" w:hAnsi="仿宋_GB2312" w:cs="仿宋_GB2312" w:hint="eastAsia"/>
          <w:b/>
          <w:bCs/>
          <w:color w:val="000000" w:themeColor="text1"/>
          <w:kern w:val="0"/>
          <w:sz w:val="44"/>
          <w:szCs w:val="44"/>
        </w:rPr>
        <w:t>“兰溪美食”统标工作实施细则</w:t>
      </w:r>
    </w:p>
    <w:p w:rsidR="00A61C9D" w:rsidRDefault="0050026F" w:rsidP="00064DBF">
      <w:pPr>
        <w:spacing w:beforeLines="50" w:line="560" w:lineRule="exact"/>
        <w:ind w:firstLineChars="200" w:firstLine="562"/>
        <w:rPr>
          <w:rFonts w:ascii="仿宋_GB2312" w:eastAsia="仿宋_GB2312" w:hAnsi="仿宋_GB2312" w:cs="仿宋_GB2312"/>
          <w:color w:val="000000" w:themeColor="text1"/>
          <w:kern w:val="0"/>
          <w:sz w:val="28"/>
          <w:szCs w:val="28"/>
        </w:rPr>
      </w:pPr>
      <w:r>
        <w:rPr>
          <w:rFonts w:ascii="仿宋_GB2312" w:eastAsia="仿宋_GB2312" w:hAnsi="仿宋_GB2312" w:cs="仿宋_GB2312" w:hint="eastAsia"/>
          <w:b/>
          <w:bCs/>
          <w:color w:val="000000" w:themeColor="text1"/>
          <w:kern w:val="0"/>
          <w:sz w:val="28"/>
          <w:szCs w:val="28"/>
        </w:rPr>
        <w:t>一、“</w:t>
      </w:r>
      <w:r>
        <w:rPr>
          <w:rFonts w:ascii="仿宋_GB2312" w:eastAsia="仿宋_GB2312" w:hAnsi="仿宋_GB2312" w:cs="仿宋_GB2312" w:hint="eastAsia"/>
          <w:b/>
          <w:bCs/>
          <w:color w:val="000000" w:themeColor="text1"/>
          <w:sz w:val="28"/>
          <w:szCs w:val="28"/>
        </w:rPr>
        <w:t>标准店”统标</w:t>
      </w:r>
    </w:p>
    <w:tbl>
      <w:tblPr>
        <w:tblW w:w="53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28" w:type="dxa"/>
          <w:bottom w:w="17" w:type="dxa"/>
          <w:right w:w="28" w:type="dxa"/>
        </w:tblCellMar>
        <w:tblLook w:val="04A0"/>
      </w:tblPr>
      <w:tblGrid>
        <w:gridCol w:w="1870"/>
        <w:gridCol w:w="7111"/>
      </w:tblGrid>
      <w:tr w:rsidR="00A61C9D">
        <w:trPr>
          <w:trHeight w:val="454"/>
          <w:jc w:val="center"/>
        </w:trPr>
        <w:tc>
          <w:tcPr>
            <w:tcW w:w="1041" w:type="pct"/>
            <w:vAlign w:val="center"/>
          </w:tcPr>
          <w:p w:rsidR="00A61C9D" w:rsidRDefault="0050026F">
            <w:pPr>
              <w:jc w:val="center"/>
              <w:rPr>
                <w:rFonts w:ascii="仿宋_GB2312" w:eastAsia="仿宋_GB2312" w:hAnsi="仿宋_GB2312" w:cs="仿宋_GB2312"/>
                <w:b/>
                <w:color w:val="000000" w:themeColor="text1"/>
                <w:kern w:val="0"/>
                <w:sz w:val="28"/>
                <w:szCs w:val="28"/>
              </w:rPr>
            </w:pPr>
            <w:r>
              <w:rPr>
                <w:rFonts w:ascii="仿宋_GB2312" w:eastAsia="仿宋_GB2312" w:hAnsi="仿宋_GB2312" w:cs="仿宋_GB2312" w:hint="eastAsia"/>
                <w:b/>
                <w:color w:val="000000" w:themeColor="text1"/>
                <w:kern w:val="0"/>
                <w:sz w:val="28"/>
                <w:szCs w:val="28"/>
              </w:rPr>
              <w:t>项  目</w:t>
            </w:r>
          </w:p>
        </w:tc>
        <w:tc>
          <w:tcPr>
            <w:tcW w:w="3958" w:type="pct"/>
            <w:vAlign w:val="center"/>
          </w:tcPr>
          <w:p w:rsidR="00A61C9D" w:rsidRDefault="0050026F">
            <w:pPr>
              <w:jc w:val="center"/>
              <w:rPr>
                <w:rFonts w:ascii="仿宋_GB2312" w:eastAsia="仿宋_GB2312" w:hAnsi="仿宋_GB2312" w:cs="仿宋_GB2312"/>
                <w:b/>
                <w:color w:val="000000" w:themeColor="text1"/>
                <w:kern w:val="0"/>
                <w:sz w:val="28"/>
                <w:szCs w:val="28"/>
              </w:rPr>
            </w:pPr>
            <w:r>
              <w:rPr>
                <w:rFonts w:ascii="仿宋_GB2312" w:eastAsia="仿宋_GB2312" w:hAnsi="仿宋_GB2312" w:cs="仿宋_GB2312" w:hint="eastAsia"/>
                <w:b/>
                <w:color w:val="000000" w:themeColor="text1"/>
                <w:kern w:val="0"/>
                <w:sz w:val="28"/>
                <w:szCs w:val="28"/>
              </w:rPr>
              <w:t>内  容</w:t>
            </w:r>
          </w:p>
        </w:tc>
      </w:tr>
      <w:tr w:rsidR="00A61C9D">
        <w:trPr>
          <w:jc w:val="center"/>
        </w:trPr>
        <w:tc>
          <w:tcPr>
            <w:tcW w:w="1041" w:type="pct"/>
            <w:vAlign w:val="center"/>
          </w:tcPr>
          <w:p w:rsidR="00A61C9D" w:rsidRDefault="0050026F">
            <w:pPr>
              <w:jc w:val="center"/>
              <w:rPr>
                <w:rFonts w:ascii="仿宋_GB2312" w:eastAsia="仿宋_GB2312" w:hAnsi="仿宋_GB2312" w:cs="仿宋_GB2312"/>
                <w:color w:val="000000" w:themeColor="text1"/>
                <w:kern w:val="0"/>
                <w:sz w:val="28"/>
                <w:szCs w:val="28"/>
                <w:shd w:val="clear" w:color="auto" w:fill="FFFFFF"/>
              </w:rPr>
            </w:pPr>
            <w:r>
              <w:rPr>
                <w:rFonts w:ascii="仿宋_GB2312" w:eastAsia="仿宋_GB2312" w:hAnsi="仿宋_GB2312" w:cs="仿宋_GB2312" w:hint="eastAsia"/>
                <w:b/>
                <w:color w:val="000000" w:themeColor="text1"/>
                <w:kern w:val="0"/>
                <w:sz w:val="28"/>
                <w:szCs w:val="28"/>
              </w:rPr>
              <w:t>统标规范</w:t>
            </w:r>
          </w:p>
        </w:tc>
        <w:tc>
          <w:tcPr>
            <w:tcW w:w="3958" w:type="pct"/>
            <w:vAlign w:val="center"/>
          </w:tcPr>
          <w:p w:rsidR="00A61C9D" w:rsidRDefault="0050026F">
            <w:pPr>
              <w:rPr>
                <w:rFonts w:ascii="仿宋_GB2312" w:eastAsia="仿宋_GB2312" w:hAnsi="仿宋_GB2312" w:cs="仿宋_GB2312"/>
                <w:color w:val="000000" w:themeColor="text1"/>
                <w:kern w:val="0"/>
                <w:sz w:val="28"/>
                <w:szCs w:val="28"/>
                <w:shd w:val="clear" w:color="auto" w:fill="FFFFFF"/>
              </w:rPr>
            </w:pPr>
            <w:r>
              <w:rPr>
                <w:rFonts w:ascii="仿宋_GB2312" w:eastAsia="仿宋_GB2312" w:hAnsi="仿宋_GB2312" w:cs="仿宋_GB2312" w:hint="eastAsia"/>
                <w:color w:val="000000" w:themeColor="text1"/>
                <w:kern w:val="0"/>
                <w:sz w:val="28"/>
                <w:szCs w:val="28"/>
                <w:shd w:val="clear" w:color="auto" w:fill="FFFFFF"/>
              </w:rPr>
              <w:t>基础要求：门店必须具有合法的食品经营许可（或备案）资质、营业执照等；自愿加入兰溪市美食协会，遵守相关行业规范；必须依法依规开展经营活动。</w:t>
            </w:r>
          </w:p>
          <w:p w:rsidR="00A61C9D" w:rsidRDefault="0050026F">
            <w:pPr>
              <w:rPr>
                <w:rFonts w:ascii="仿宋_GB2312" w:eastAsia="仿宋_GB2312" w:hAnsi="仿宋_GB2312" w:cs="仿宋_GB2312"/>
                <w:color w:val="000000" w:themeColor="text1"/>
                <w:kern w:val="0"/>
                <w:sz w:val="28"/>
                <w:szCs w:val="28"/>
                <w:shd w:val="clear" w:color="auto" w:fill="FFFFFF"/>
              </w:rPr>
            </w:pPr>
            <w:r>
              <w:rPr>
                <w:rFonts w:ascii="仿宋_GB2312" w:eastAsia="仿宋_GB2312" w:hAnsi="仿宋_GB2312" w:cs="仿宋_GB2312" w:hint="eastAsia"/>
                <w:color w:val="000000" w:themeColor="text1"/>
                <w:kern w:val="0"/>
                <w:sz w:val="28"/>
                <w:szCs w:val="28"/>
                <w:shd w:val="clear" w:color="auto" w:fill="FFFFFF"/>
              </w:rPr>
              <w:t>经营品种：</w:t>
            </w:r>
            <w:r>
              <w:rPr>
                <w:rFonts w:ascii="仿宋_GB2312" w:eastAsia="仿宋_GB2312" w:hAnsi="仿宋_GB2312" w:cs="仿宋_GB2312" w:hint="eastAsia"/>
                <w:color w:val="000000" w:themeColor="text1"/>
                <w:sz w:val="28"/>
                <w:szCs w:val="28"/>
              </w:rPr>
              <w:t>有经营兰溪美食主推品种</w:t>
            </w:r>
            <w:r>
              <w:rPr>
                <w:rFonts w:ascii="仿宋_GB2312" w:eastAsia="仿宋_GB2312" w:hAnsi="仿宋_GB2312" w:cs="仿宋_GB2312" w:hint="eastAsia"/>
                <w:color w:val="000000" w:themeColor="text1"/>
                <w:kern w:val="0"/>
                <w:sz w:val="28"/>
                <w:szCs w:val="28"/>
                <w:shd w:val="clear" w:color="auto" w:fill="FFFFFF"/>
              </w:rPr>
              <w:t>，并遵守相应的规范和标准。</w:t>
            </w:r>
          </w:p>
          <w:p w:rsidR="00A61C9D" w:rsidRDefault="0050026F">
            <w:pPr>
              <w:rPr>
                <w:rFonts w:ascii="仿宋_GB2312" w:eastAsia="仿宋_GB2312" w:hAnsi="仿宋_GB2312" w:cs="仿宋_GB2312"/>
                <w:color w:val="000000" w:themeColor="text1"/>
                <w:kern w:val="0"/>
                <w:sz w:val="28"/>
                <w:szCs w:val="28"/>
                <w:shd w:val="clear" w:color="auto" w:fill="FFFFFF"/>
              </w:rPr>
            </w:pPr>
            <w:r>
              <w:rPr>
                <w:rFonts w:ascii="仿宋_GB2312" w:eastAsia="仿宋_GB2312" w:hAnsi="仿宋_GB2312" w:cs="仿宋_GB2312" w:hint="eastAsia"/>
                <w:color w:val="000000" w:themeColor="text1"/>
                <w:kern w:val="0"/>
                <w:sz w:val="28"/>
                <w:szCs w:val="28"/>
                <w:shd w:val="clear" w:color="auto" w:fill="FFFFFF"/>
              </w:rPr>
              <w:t>经营规模：门店规模50平方米以下。</w:t>
            </w:r>
          </w:p>
          <w:p w:rsidR="00A61C9D" w:rsidRDefault="0050026F">
            <w:pPr>
              <w:spacing w:line="560" w:lineRule="exact"/>
              <w:rPr>
                <w:rFonts w:ascii="仿宋_GB2312" w:eastAsia="仿宋_GB2312" w:hAnsi="仿宋_GB2312" w:cs="仿宋_GB2312"/>
                <w:color w:val="000000" w:themeColor="text1"/>
                <w:kern w:val="0"/>
                <w:sz w:val="28"/>
                <w:szCs w:val="28"/>
                <w:shd w:val="clear" w:color="auto" w:fill="FFFFFF"/>
              </w:rPr>
            </w:pPr>
            <w:r>
              <w:rPr>
                <w:rFonts w:ascii="仿宋_GB2312" w:eastAsia="仿宋_GB2312" w:hAnsi="仿宋_GB2312" w:cs="仿宋_GB2312" w:hint="eastAsia"/>
                <w:color w:val="000000" w:themeColor="text1"/>
                <w:kern w:val="0"/>
                <w:sz w:val="28"/>
                <w:szCs w:val="28"/>
                <w:shd w:val="clear" w:color="auto" w:fill="FFFFFF"/>
              </w:rPr>
              <w:t>店堂布置：店堂内部设计与布局合理，使用相关统一的兰溪美食宣传图文资料，体现兰溪文化元素。</w:t>
            </w:r>
            <w:r>
              <w:rPr>
                <w:rFonts w:ascii="仿宋_GB2312" w:eastAsia="仿宋_GB2312" w:hAnsi="仿宋_GB2312" w:cs="仿宋_GB2312" w:hint="eastAsia"/>
                <w:color w:val="000000" w:themeColor="text1"/>
                <w:sz w:val="28"/>
                <w:szCs w:val="28"/>
              </w:rPr>
              <w:t>参加统标工程的兰溪美食企业（门店）店面招牌上需使用统一“兰溪美食”标示，由市美食办提供标示样板，各企业（门店）结合自主品牌进行制作。</w:t>
            </w:r>
          </w:p>
          <w:p w:rsidR="00A61C9D" w:rsidRDefault="0050026F">
            <w:pPr>
              <w:rPr>
                <w:rFonts w:ascii="仿宋_GB2312" w:eastAsia="仿宋_GB2312" w:hAnsi="仿宋_GB2312" w:cs="仿宋_GB2312"/>
                <w:color w:val="000000" w:themeColor="text1"/>
                <w:kern w:val="0"/>
                <w:sz w:val="28"/>
                <w:szCs w:val="28"/>
                <w:shd w:val="clear" w:color="auto" w:fill="FFFFFF"/>
              </w:rPr>
            </w:pPr>
            <w:r>
              <w:rPr>
                <w:rFonts w:ascii="仿宋_GB2312" w:eastAsia="仿宋_GB2312" w:hAnsi="仿宋_GB2312" w:cs="仿宋_GB2312" w:hint="eastAsia"/>
                <w:color w:val="000000" w:themeColor="text1"/>
                <w:kern w:val="0"/>
                <w:sz w:val="28"/>
                <w:szCs w:val="28"/>
                <w:shd w:val="clear" w:color="auto" w:fill="FFFFFF"/>
              </w:rPr>
              <w:t>统一培训：必须经兰溪市美食协会统一培训。</w:t>
            </w:r>
          </w:p>
          <w:p w:rsidR="00A61C9D" w:rsidRDefault="0050026F">
            <w:pPr>
              <w:rPr>
                <w:rFonts w:ascii="仿宋_GB2312" w:eastAsia="仿宋_GB2312" w:hAnsi="仿宋_GB2312" w:cs="仿宋_GB2312"/>
                <w:color w:val="000000" w:themeColor="text1"/>
                <w:kern w:val="0"/>
                <w:sz w:val="28"/>
                <w:szCs w:val="28"/>
                <w:shd w:val="clear" w:color="auto" w:fill="FFFFFF"/>
              </w:rPr>
            </w:pPr>
            <w:r>
              <w:rPr>
                <w:rFonts w:ascii="仿宋_GB2312" w:eastAsia="仿宋_GB2312" w:hAnsi="仿宋_GB2312" w:cs="仿宋_GB2312" w:hint="eastAsia"/>
                <w:color w:val="000000" w:themeColor="text1"/>
                <w:kern w:val="0"/>
                <w:sz w:val="28"/>
                <w:szCs w:val="28"/>
                <w:shd w:val="clear" w:color="auto" w:fill="FFFFFF"/>
              </w:rPr>
              <w:t>统一监管：必须按要求纳入行业协会统一管理。</w:t>
            </w:r>
          </w:p>
          <w:p w:rsidR="00A61C9D" w:rsidRDefault="0050026F">
            <w:pPr>
              <w:rPr>
                <w:rFonts w:ascii="仿宋_GB2312" w:eastAsia="仿宋_GB2312" w:hAnsi="仿宋_GB2312" w:cs="仿宋_GB2312"/>
                <w:color w:val="000000" w:themeColor="text1"/>
                <w:kern w:val="0"/>
                <w:sz w:val="28"/>
                <w:szCs w:val="28"/>
                <w:shd w:val="clear" w:color="auto" w:fill="FFFFFF"/>
              </w:rPr>
            </w:pPr>
            <w:r>
              <w:rPr>
                <w:rFonts w:ascii="仿宋_GB2312" w:eastAsia="仿宋_GB2312" w:hAnsi="仿宋_GB2312" w:cs="仿宋_GB2312" w:hint="eastAsia"/>
                <w:color w:val="000000" w:themeColor="text1"/>
                <w:kern w:val="0"/>
                <w:sz w:val="28"/>
                <w:szCs w:val="28"/>
                <w:shd w:val="clear" w:color="auto" w:fill="FFFFFF"/>
              </w:rPr>
              <w:t>其它规范：鼓励使用统一logo餐具。</w:t>
            </w:r>
          </w:p>
        </w:tc>
      </w:tr>
      <w:tr w:rsidR="00A61C9D">
        <w:trPr>
          <w:trHeight w:hRule="exact" w:val="535"/>
          <w:jc w:val="center"/>
        </w:trPr>
        <w:tc>
          <w:tcPr>
            <w:tcW w:w="1041" w:type="pct"/>
            <w:vAlign w:val="center"/>
          </w:tcPr>
          <w:p w:rsidR="00A61C9D" w:rsidRDefault="0050026F">
            <w:pPr>
              <w:jc w:val="center"/>
              <w:rPr>
                <w:rFonts w:ascii="仿宋_GB2312" w:eastAsia="仿宋_GB2312" w:hAnsi="仿宋_GB2312" w:cs="仿宋_GB2312"/>
                <w:color w:val="000000" w:themeColor="text1"/>
                <w:kern w:val="0"/>
                <w:sz w:val="28"/>
                <w:szCs w:val="28"/>
                <w:shd w:val="clear" w:color="auto" w:fill="FFFFFF"/>
              </w:rPr>
            </w:pPr>
            <w:r>
              <w:rPr>
                <w:rFonts w:ascii="仿宋_GB2312" w:eastAsia="仿宋_GB2312" w:hAnsi="仿宋_GB2312" w:cs="仿宋_GB2312" w:hint="eastAsia"/>
                <w:b/>
                <w:color w:val="000000" w:themeColor="text1"/>
                <w:kern w:val="0"/>
                <w:sz w:val="28"/>
                <w:szCs w:val="28"/>
              </w:rPr>
              <w:t>申补对象</w:t>
            </w:r>
          </w:p>
        </w:tc>
        <w:tc>
          <w:tcPr>
            <w:tcW w:w="3958" w:type="pct"/>
            <w:vAlign w:val="center"/>
          </w:tcPr>
          <w:p w:rsidR="00A61C9D" w:rsidRDefault="0050026F">
            <w:pPr>
              <w:rPr>
                <w:rFonts w:ascii="仿宋_GB2312" w:eastAsia="仿宋_GB2312" w:hAnsi="仿宋_GB2312" w:cs="仿宋_GB2312"/>
                <w:color w:val="000000" w:themeColor="text1"/>
                <w:kern w:val="0"/>
                <w:sz w:val="28"/>
                <w:szCs w:val="28"/>
                <w:shd w:val="clear" w:color="auto" w:fill="FFFFFF"/>
              </w:rPr>
            </w:pPr>
            <w:r>
              <w:rPr>
                <w:rFonts w:ascii="仿宋_GB2312" w:eastAsia="仿宋_GB2312" w:hAnsi="仿宋_GB2312" w:cs="仿宋_GB2312" w:hint="eastAsia"/>
                <w:color w:val="000000" w:themeColor="text1"/>
                <w:kern w:val="0"/>
                <w:sz w:val="28"/>
                <w:szCs w:val="28"/>
                <w:shd w:val="clear" w:color="auto" w:fill="FFFFFF"/>
              </w:rPr>
              <w:t>达到统标标准的企业或经营户。</w:t>
            </w:r>
          </w:p>
        </w:tc>
      </w:tr>
      <w:tr w:rsidR="00A61C9D">
        <w:trPr>
          <w:trHeight w:hRule="exact" w:val="532"/>
          <w:jc w:val="center"/>
        </w:trPr>
        <w:tc>
          <w:tcPr>
            <w:tcW w:w="1041" w:type="pct"/>
            <w:vAlign w:val="center"/>
          </w:tcPr>
          <w:p w:rsidR="00A61C9D" w:rsidRDefault="0050026F">
            <w:pPr>
              <w:jc w:val="center"/>
              <w:rPr>
                <w:rFonts w:ascii="仿宋_GB2312" w:eastAsia="仿宋_GB2312" w:hAnsi="仿宋_GB2312" w:cs="仿宋_GB2312"/>
                <w:color w:val="000000" w:themeColor="text1"/>
                <w:kern w:val="0"/>
                <w:sz w:val="28"/>
                <w:szCs w:val="28"/>
                <w:shd w:val="clear" w:color="auto" w:fill="FFFFFF"/>
              </w:rPr>
            </w:pPr>
            <w:r>
              <w:rPr>
                <w:rFonts w:ascii="仿宋_GB2312" w:eastAsia="仿宋_GB2312" w:hAnsi="仿宋_GB2312" w:cs="仿宋_GB2312" w:hint="eastAsia"/>
                <w:b/>
                <w:color w:val="000000" w:themeColor="text1"/>
                <w:kern w:val="0"/>
                <w:sz w:val="28"/>
                <w:szCs w:val="28"/>
              </w:rPr>
              <w:t>补助标准</w:t>
            </w:r>
          </w:p>
        </w:tc>
        <w:tc>
          <w:tcPr>
            <w:tcW w:w="3958" w:type="pct"/>
            <w:vAlign w:val="center"/>
          </w:tcPr>
          <w:p w:rsidR="00A61C9D" w:rsidRDefault="0050026F">
            <w:pPr>
              <w:rPr>
                <w:rFonts w:ascii="仿宋_GB2312" w:eastAsia="仿宋_GB2312" w:hAnsi="仿宋_GB2312" w:cs="仿宋_GB2312"/>
                <w:color w:val="000000" w:themeColor="text1"/>
                <w:kern w:val="0"/>
                <w:sz w:val="28"/>
                <w:szCs w:val="28"/>
                <w:shd w:val="clear" w:color="auto" w:fill="FFFFFF"/>
              </w:rPr>
            </w:pPr>
            <w:r>
              <w:rPr>
                <w:rFonts w:ascii="仿宋_GB2312" w:eastAsia="仿宋_GB2312" w:hAnsi="仿宋_GB2312" w:cs="仿宋_GB2312" w:hint="eastAsia"/>
                <w:color w:val="000000" w:themeColor="text1"/>
                <w:kern w:val="0"/>
                <w:sz w:val="28"/>
                <w:szCs w:val="28"/>
                <w:shd w:val="clear" w:color="auto" w:fill="FFFFFF"/>
              </w:rPr>
              <w:t>每家补助0.3万元。</w:t>
            </w:r>
          </w:p>
        </w:tc>
      </w:tr>
      <w:tr w:rsidR="00A61C9D">
        <w:trPr>
          <w:jc w:val="center"/>
        </w:trPr>
        <w:tc>
          <w:tcPr>
            <w:tcW w:w="1041" w:type="pct"/>
            <w:vAlign w:val="center"/>
          </w:tcPr>
          <w:p w:rsidR="00A61C9D" w:rsidRDefault="0050026F">
            <w:pPr>
              <w:jc w:val="center"/>
              <w:rPr>
                <w:rFonts w:ascii="仿宋_GB2312" w:eastAsia="仿宋_GB2312" w:hAnsi="仿宋_GB2312" w:cs="仿宋_GB2312"/>
                <w:color w:val="000000" w:themeColor="text1"/>
                <w:kern w:val="0"/>
                <w:sz w:val="28"/>
                <w:szCs w:val="28"/>
                <w:shd w:val="clear" w:color="auto" w:fill="FFFFFF"/>
              </w:rPr>
            </w:pPr>
            <w:r>
              <w:rPr>
                <w:rFonts w:ascii="仿宋_GB2312" w:eastAsia="仿宋_GB2312" w:hAnsi="仿宋_GB2312" w:cs="仿宋_GB2312" w:hint="eastAsia"/>
                <w:b/>
                <w:color w:val="000000" w:themeColor="text1"/>
                <w:kern w:val="0"/>
                <w:sz w:val="28"/>
                <w:szCs w:val="28"/>
              </w:rPr>
              <w:t>申请办法</w:t>
            </w:r>
          </w:p>
        </w:tc>
        <w:tc>
          <w:tcPr>
            <w:tcW w:w="3958" w:type="pct"/>
            <w:vAlign w:val="center"/>
          </w:tcPr>
          <w:p w:rsidR="00A61C9D" w:rsidRDefault="0050026F">
            <w:pPr>
              <w:rPr>
                <w:rFonts w:ascii="仿宋_GB2312" w:eastAsia="仿宋_GB2312" w:hAnsi="仿宋_GB2312" w:cs="仿宋_GB2312"/>
                <w:color w:val="000000" w:themeColor="text1"/>
                <w:kern w:val="0"/>
                <w:sz w:val="28"/>
                <w:szCs w:val="28"/>
                <w:shd w:val="clear" w:color="auto" w:fill="FFFFFF"/>
              </w:rPr>
            </w:pPr>
            <w:r>
              <w:rPr>
                <w:rFonts w:ascii="仿宋_GB2312" w:eastAsia="仿宋_GB2312" w:hAnsi="仿宋_GB2312" w:cs="仿宋_GB2312" w:hint="eastAsia"/>
                <w:color w:val="000000" w:themeColor="text1"/>
                <w:kern w:val="0"/>
                <w:sz w:val="28"/>
                <w:szCs w:val="28"/>
                <w:shd w:val="clear" w:color="auto" w:fill="FFFFFF"/>
              </w:rPr>
              <w:t>标准店统标工作由市美食协会组织实施，完成后由市美食</w:t>
            </w:r>
            <w:r>
              <w:rPr>
                <w:rFonts w:ascii="仿宋_GB2312" w:eastAsia="仿宋_GB2312" w:hAnsi="仿宋_GB2312" w:cs="仿宋_GB2312" w:hint="eastAsia"/>
                <w:color w:val="000000" w:themeColor="text1"/>
                <w:kern w:val="0"/>
                <w:sz w:val="28"/>
                <w:szCs w:val="28"/>
                <w:shd w:val="clear" w:color="auto" w:fill="FFFFFF"/>
              </w:rPr>
              <w:lastRenderedPageBreak/>
              <w:t>协会统一汇总相关资料并提交市美食行办审核。</w:t>
            </w:r>
          </w:p>
        </w:tc>
      </w:tr>
      <w:tr w:rsidR="00A61C9D">
        <w:trPr>
          <w:jc w:val="center"/>
        </w:trPr>
        <w:tc>
          <w:tcPr>
            <w:tcW w:w="1041" w:type="pct"/>
            <w:vAlign w:val="center"/>
          </w:tcPr>
          <w:p w:rsidR="00A61C9D" w:rsidRDefault="0050026F">
            <w:pPr>
              <w:jc w:val="center"/>
              <w:rPr>
                <w:rFonts w:ascii="仿宋_GB2312" w:eastAsia="仿宋_GB2312" w:hAnsi="仿宋_GB2312" w:cs="仿宋_GB2312"/>
                <w:color w:val="000000" w:themeColor="text1"/>
                <w:kern w:val="0"/>
                <w:sz w:val="28"/>
                <w:szCs w:val="28"/>
                <w:shd w:val="clear" w:color="auto" w:fill="FFFFFF"/>
              </w:rPr>
            </w:pPr>
            <w:r>
              <w:rPr>
                <w:rFonts w:ascii="仿宋_GB2312" w:eastAsia="仿宋_GB2312" w:hAnsi="仿宋_GB2312" w:cs="仿宋_GB2312" w:hint="eastAsia"/>
                <w:b/>
                <w:color w:val="000000" w:themeColor="text1"/>
                <w:kern w:val="0"/>
                <w:sz w:val="28"/>
                <w:szCs w:val="28"/>
              </w:rPr>
              <w:lastRenderedPageBreak/>
              <w:t>审核验收</w:t>
            </w:r>
          </w:p>
        </w:tc>
        <w:tc>
          <w:tcPr>
            <w:tcW w:w="3958" w:type="pct"/>
            <w:vAlign w:val="center"/>
          </w:tcPr>
          <w:p w:rsidR="00A61C9D" w:rsidRDefault="0050026F">
            <w:pPr>
              <w:rPr>
                <w:rFonts w:ascii="仿宋_GB2312" w:eastAsia="仿宋_GB2312" w:hAnsi="仿宋_GB2312" w:cs="仿宋_GB2312"/>
                <w:color w:val="000000" w:themeColor="text1"/>
                <w:spacing w:val="-10"/>
                <w:kern w:val="0"/>
                <w:sz w:val="28"/>
                <w:szCs w:val="28"/>
                <w:shd w:val="clear" w:color="auto" w:fill="FFFFFF"/>
              </w:rPr>
            </w:pPr>
            <w:r>
              <w:rPr>
                <w:rFonts w:ascii="仿宋_GB2312" w:eastAsia="仿宋_GB2312" w:hAnsi="仿宋_GB2312" w:cs="仿宋_GB2312" w:hint="eastAsia"/>
                <w:color w:val="000000" w:themeColor="text1"/>
                <w:kern w:val="0"/>
                <w:sz w:val="28"/>
                <w:szCs w:val="28"/>
                <w:shd w:val="clear" w:color="auto" w:fill="FFFFFF"/>
              </w:rPr>
              <w:t>由市美食协会组织验收、备案，经市美食办审核通过后予以补助。</w:t>
            </w:r>
          </w:p>
        </w:tc>
      </w:tr>
    </w:tbl>
    <w:p w:rsidR="00A61C9D" w:rsidRDefault="0050026F" w:rsidP="00064DBF">
      <w:pPr>
        <w:spacing w:beforeLines="50" w:line="560" w:lineRule="exact"/>
        <w:ind w:firstLineChars="200" w:firstLine="562"/>
        <w:rPr>
          <w:rFonts w:ascii="仿宋_GB2312" w:eastAsia="仿宋_GB2312" w:hAnsi="仿宋_GB2312" w:cs="仿宋_GB2312"/>
          <w:b/>
          <w:bCs/>
          <w:color w:val="000000" w:themeColor="text1"/>
          <w:kern w:val="0"/>
          <w:sz w:val="28"/>
          <w:szCs w:val="28"/>
        </w:rPr>
      </w:pPr>
      <w:r>
        <w:rPr>
          <w:rFonts w:ascii="仿宋_GB2312" w:eastAsia="仿宋_GB2312" w:hAnsi="仿宋_GB2312" w:cs="仿宋_GB2312" w:hint="eastAsia"/>
          <w:b/>
          <w:bCs/>
          <w:color w:val="000000" w:themeColor="text1"/>
          <w:kern w:val="0"/>
          <w:sz w:val="28"/>
          <w:szCs w:val="28"/>
        </w:rPr>
        <w:t>二、“品牌店”统标</w:t>
      </w:r>
    </w:p>
    <w:tbl>
      <w:tblPr>
        <w:tblW w:w="54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bottom w:w="17" w:type="dxa"/>
        </w:tblCellMar>
        <w:tblLook w:val="04A0"/>
      </w:tblPr>
      <w:tblGrid>
        <w:gridCol w:w="1735"/>
        <w:gridCol w:w="7348"/>
      </w:tblGrid>
      <w:tr w:rsidR="00A61C9D">
        <w:trPr>
          <w:trHeight w:hRule="exact" w:val="454"/>
          <w:jc w:val="center"/>
        </w:trPr>
        <w:tc>
          <w:tcPr>
            <w:tcW w:w="955" w:type="pct"/>
            <w:tcMar>
              <w:left w:w="28" w:type="dxa"/>
              <w:right w:w="28" w:type="dxa"/>
            </w:tcMar>
            <w:vAlign w:val="center"/>
          </w:tcPr>
          <w:p w:rsidR="00A61C9D" w:rsidRDefault="0050026F">
            <w:pPr>
              <w:jc w:val="center"/>
              <w:rPr>
                <w:rFonts w:ascii="仿宋_GB2312" w:eastAsia="仿宋_GB2312" w:hAnsi="仿宋_GB2312" w:cs="仿宋_GB2312"/>
                <w:b/>
                <w:color w:val="000000" w:themeColor="text1"/>
                <w:kern w:val="0"/>
                <w:sz w:val="28"/>
                <w:szCs w:val="28"/>
              </w:rPr>
            </w:pPr>
            <w:r>
              <w:rPr>
                <w:rFonts w:ascii="仿宋_GB2312" w:eastAsia="仿宋_GB2312" w:hAnsi="仿宋_GB2312" w:cs="仿宋_GB2312" w:hint="eastAsia"/>
                <w:b/>
                <w:color w:val="000000" w:themeColor="text1"/>
                <w:kern w:val="0"/>
                <w:sz w:val="28"/>
                <w:szCs w:val="28"/>
              </w:rPr>
              <w:t>项  目</w:t>
            </w:r>
          </w:p>
        </w:tc>
        <w:tc>
          <w:tcPr>
            <w:tcW w:w="4044" w:type="pct"/>
            <w:tcMar>
              <w:left w:w="28" w:type="dxa"/>
              <w:right w:w="28" w:type="dxa"/>
            </w:tcMar>
            <w:vAlign w:val="center"/>
          </w:tcPr>
          <w:p w:rsidR="00A61C9D" w:rsidRDefault="0050026F">
            <w:pPr>
              <w:jc w:val="center"/>
              <w:rPr>
                <w:rFonts w:ascii="仿宋_GB2312" w:eastAsia="仿宋_GB2312" w:hAnsi="仿宋_GB2312" w:cs="仿宋_GB2312"/>
                <w:b/>
                <w:color w:val="000000" w:themeColor="text1"/>
                <w:kern w:val="0"/>
                <w:sz w:val="28"/>
                <w:szCs w:val="28"/>
              </w:rPr>
            </w:pPr>
            <w:r>
              <w:rPr>
                <w:rFonts w:ascii="仿宋_GB2312" w:eastAsia="仿宋_GB2312" w:hAnsi="仿宋_GB2312" w:cs="仿宋_GB2312" w:hint="eastAsia"/>
                <w:b/>
                <w:color w:val="000000" w:themeColor="text1"/>
                <w:kern w:val="0"/>
                <w:sz w:val="28"/>
                <w:szCs w:val="28"/>
              </w:rPr>
              <w:t>内  容</w:t>
            </w:r>
          </w:p>
        </w:tc>
      </w:tr>
      <w:tr w:rsidR="00A61C9D">
        <w:trPr>
          <w:jc w:val="center"/>
        </w:trPr>
        <w:tc>
          <w:tcPr>
            <w:tcW w:w="955" w:type="pct"/>
            <w:tcMar>
              <w:left w:w="28" w:type="dxa"/>
              <w:right w:w="28" w:type="dxa"/>
            </w:tcMar>
          </w:tcPr>
          <w:p w:rsidR="00A61C9D" w:rsidRDefault="00A61C9D">
            <w:pPr>
              <w:jc w:val="center"/>
              <w:rPr>
                <w:rFonts w:ascii="仿宋_GB2312" w:eastAsia="仿宋_GB2312" w:hAnsi="仿宋_GB2312" w:cs="仿宋_GB2312"/>
                <w:b/>
                <w:color w:val="000000" w:themeColor="text1"/>
                <w:kern w:val="0"/>
                <w:sz w:val="28"/>
                <w:szCs w:val="28"/>
              </w:rPr>
            </w:pPr>
          </w:p>
          <w:p w:rsidR="00A61C9D" w:rsidRDefault="00A61C9D">
            <w:pPr>
              <w:jc w:val="center"/>
              <w:rPr>
                <w:rFonts w:ascii="仿宋_GB2312" w:eastAsia="仿宋_GB2312" w:hAnsi="仿宋_GB2312" w:cs="仿宋_GB2312"/>
                <w:b/>
                <w:color w:val="000000" w:themeColor="text1"/>
                <w:kern w:val="0"/>
                <w:sz w:val="28"/>
                <w:szCs w:val="28"/>
              </w:rPr>
            </w:pPr>
          </w:p>
          <w:p w:rsidR="00A61C9D" w:rsidRDefault="00A61C9D">
            <w:pPr>
              <w:jc w:val="center"/>
              <w:rPr>
                <w:rFonts w:ascii="仿宋_GB2312" w:eastAsia="仿宋_GB2312" w:hAnsi="仿宋_GB2312" w:cs="仿宋_GB2312"/>
                <w:b/>
                <w:color w:val="000000" w:themeColor="text1"/>
                <w:kern w:val="0"/>
                <w:sz w:val="28"/>
                <w:szCs w:val="28"/>
              </w:rPr>
            </w:pPr>
          </w:p>
          <w:p w:rsidR="00A61C9D" w:rsidRDefault="00A61C9D">
            <w:pPr>
              <w:jc w:val="center"/>
              <w:rPr>
                <w:rFonts w:ascii="仿宋_GB2312" w:eastAsia="仿宋_GB2312" w:hAnsi="仿宋_GB2312" w:cs="仿宋_GB2312"/>
                <w:b/>
                <w:color w:val="000000" w:themeColor="text1"/>
                <w:kern w:val="0"/>
                <w:sz w:val="28"/>
                <w:szCs w:val="28"/>
              </w:rPr>
            </w:pPr>
          </w:p>
          <w:p w:rsidR="00A61C9D" w:rsidRDefault="0050026F">
            <w:pPr>
              <w:jc w:val="center"/>
              <w:rPr>
                <w:rFonts w:ascii="仿宋_GB2312" w:eastAsia="仿宋_GB2312" w:hAnsi="仿宋_GB2312" w:cs="仿宋_GB2312"/>
                <w:color w:val="000000" w:themeColor="text1"/>
                <w:kern w:val="0"/>
                <w:sz w:val="28"/>
                <w:szCs w:val="28"/>
                <w:shd w:val="clear" w:color="auto" w:fill="FFFFFF"/>
              </w:rPr>
            </w:pPr>
            <w:r>
              <w:rPr>
                <w:rFonts w:ascii="仿宋_GB2312" w:eastAsia="仿宋_GB2312" w:hAnsi="仿宋_GB2312" w:cs="仿宋_GB2312" w:hint="eastAsia"/>
                <w:b/>
                <w:color w:val="000000" w:themeColor="text1"/>
                <w:kern w:val="0"/>
                <w:sz w:val="28"/>
                <w:szCs w:val="28"/>
              </w:rPr>
              <w:t>统标规范</w:t>
            </w:r>
          </w:p>
        </w:tc>
        <w:tc>
          <w:tcPr>
            <w:tcW w:w="4044" w:type="pct"/>
            <w:tcMar>
              <w:left w:w="28" w:type="dxa"/>
              <w:right w:w="28" w:type="dxa"/>
            </w:tcMar>
          </w:tcPr>
          <w:p w:rsidR="00A61C9D" w:rsidRDefault="0050026F">
            <w:pPr>
              <w:rPr>
                <w:rFonts w:ascii="仿宋_GB2312" w:eastAsia="仿宋_GB2312" w:hAnsi="仿宋_GB2312" w:cs="仿宋_GB2312"/>
                <w:color w:val="000000" w:themeColor="text1"/>
                <w:kern w:val="0"/>
                <w:sz w:val="28"/>
                <w:szCs w:val="28"/>
                <w:shd w:val="clear" w:color="auto" w:fill="FFFFFF"/>
              </w:rPr>
            </w:pPr>
            <w:r>
              <w:rPr>
                <w:rFonts w:ascii="仿宋_GB2312" w:eastAsia="仿宋_GB2312" w:hAnsi="仿宋_GB2312" w:cs="仿宋_GB2312" w:hint="eastAsia"/>
                <w:color w:val="000000" w:themeColor="text1"/>
                <w:kern w:val="0"/>
                <w:sz w:val="28"/>
                <w:szCs w:val="28"/>
                <w:shd w:val="clear" w:color="auto" w:fill="FFFFFF"/>
              </w:rPr>
              <w:t>基础要求：门店必须具有合法的食品经营许可资质、营业执照等；自愿加入兰溪市美食协会，遵守相关行业规范；必须依法依规开展经营活动。</w:t>
            </w:r>
          </w:p>
          <w:p w:rsidR="00A61C9D" w:rsidRDefault="0050026F">
            <w:pPr>
              <w:rPr>
                <w:rFonts w:ascii="仿宋_GB2312" w:eastAsia="仿宋_GB2312" w:hAnsi="仿宋_GB2312" w:cs="仿宋_GB2312"/>
                <w:color w:val="000000" w:themeColor="text1"/>
                <w:kern w:val="0"/>
                <w:sz w:val="28"/>
                <w:szCs w:val="28"/>
                <w:shd w:val="clear" w:color="auto" w:fill="FFFFFF"/>
              </w:rPr>
            </w:pPr>
            <w:r>
              <w:rPr>
                <w:rFonts w:ascii="仿宋_GB2312" w:eastAsia="仿宋_GB2312" w:hAnsi="仿宋_GB2312" w:cs="仿宋_GB2312" w:hint="eastAsia"/>
                <w:color w:val="000000" w:themeColor="text1"/>
                <w:kern w:val="0"/>
                <w:sz w:val="28"/>
                <w:szCs w:val="28"/>
                <w:shd w:val="clear" w:color="auto" w:fill="FFFFFF"/>
              </w:rPr>
              <w:t>经营品种：</w:t>
            </w:r>
            <w:r>
              <w:rPr>
                <w:rFonts w:ascii="仿宋_GB2312" w:eastAsia="仿宋_GB2312" w:hAnsi="仿宋_GB2312" w:cs="仿宋_GB2312" w:hint="eastAsia"/>
                <w:color w:val="000000" w:themeColor="text1"/>
                <w:sz w:val="28"/>
                <w:szCs w:val="28"/>
              </w:rPr>
              <w:t>有经营兰溪美食主推品种</w:t>
            </w:r>
            <w:r>
              <w:rPr>
                <w:rFonts w:ascii="仿宋_GB2312" w:eastAsia="仿宋_GB2312" w:hAnsi="仿宋_GB2312" w:cs="仿宋_GB2312" w:hint="eastAsia"/>
                <w:color w:val="000000" w:themeColor="text1"/>
                <w:kern w:val="0"/>
                <w:sz w:val="28"/>
                <w:szCs w:val="28"/>
                <w:shd w:val="clear" w:color="auto" w:fill="FFFFFF"/>
              </w:rPr>
              <w:t>，并遵守相应的规范和标准。</w:t>
            </w:r>
          </w:p>
          <w:p w:rsidR="00A61C9D" w:rsidRDefault="0050026F">
            <w:pPr>
              <w:rPr>
                <w:rFonts w:ascii="仿宋_GB2312" w:eastAsia="仿宋_GB2312" w:hAnsi="仿宋_GB2312" w:cs="仿宋_GB2312"/>
                <w:color w:val="000000" w:themeColor="text1"/>
                <w:kern w:val="0"/>
                <w:sz w:val="28"/>
                <w:szCs w:val="28"/>
                <w:shd w:val="clear" w:color="auto" w:fill="FFFFFF"/>
              </w:rPr>
            </w:pPr>
            <w:r>
              <w:rPr>
                <w:rFonts w:ascii="仿宋_GB2312" w:eastAsia="仿宋_GB2312" w:hAnsi="仿宋_GB2312" w:cs="仿宋_GB2312" w:hint="eastAsia"/>
                <w:color w:val="000000" w:themeColor="text1"/>
                <w:kern w:val="0"/>
                <w:sz w:val="28"/>
                <w:szCs w:val="28"/>
                <w:shd w:val="clear" w:color="auto" w:fill="FFFFFF"/>
              </w:rPr>
              <w:t>经营规模：门店规模50至100平方米以下。</w:t>
            </w:r>
          </w:p>
          <w:p w:rsidR="00A61C9D" w:rsidRDefault="0050026F">
            <w:pPr>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kern w:val="0"/>
                <w:sz w:val="28"/>
                <w:szCs w:val="28"/>
                <w:shd w:val="clear" w:color="auto" w:fill="FFFFFF"/>
              </w:rPr>
              <w:t>店堂布置：店堂内部设计与布局合理，使用相关统一的兰溪美食宣传图文资料，体现兰溪文化元素。</w:t>
            </w:r>
            <w:r>
              <w:rPr>
                <w:rFonts w:ascii="仿宋_GB2312" w:eastAsia="仿宋_GB2312" w:hAnsi="仿宋_GB2312" w:cs="仿宋_GB2312" w:hint="eastAsia"/>
                <w:color w:val="000000" w:themeColor="text1"/>
                <w:sz w:val="28"/>
                <w:szCs w:val="28"/>
              </w:rPr>
              <w:t>参加统标工程的兰溪美食企业（门店）店面招牌上需使用统一“兰溪美食”标示，由市美食办提供标示样板，各企业（门店）结合自主品牌进行制作。</w:t>
            </w:r>
          </w:p>
          <w:p w:rsidR="00A61C9D" w:rsidRDefault="0050026F">
            <w:pPr>
              <w:rPr>
                <w:rFonts w:ascii="仿宋_GB2312" w:eastAsia="仿宋_GB2312" w:hAnsi="仿宋_GB2312" w:cs="仿宋_GB2312"/>
                <w:color w:val="000000" w:themeColor="text1"/>
                <w:kern w:val="0"/>
                <w:sz w:val="28"/>
                <w:szCs w:val="28"/>
                <w:shd w:val="clear" w:color="auto" w:fill="FFFFFF"/>
              </w:rPr>
            </w:pPr>
            <w:r>
              <w:rPr>
                <w:rFonts w:ascii="仿宋_GB2312" w:eastAsia="仿宋_GB2312" w:hAnsi="仿宋_GB2312" w:cs="仿宋_GB2312" w:hint="eastAsia"/>
                <w:color w:val="000000" w:themeColor="text1"/>
                <w:kern w:val="0"/>
                <w:sz w:val="28"/>
                <w:szCs w:val="28"/>
                <w:shd w:val="clear" w:color="auto" w:fill="FFFFFF"/>
              </w:rPr>
              <w:t>统一培训：必须经兰溪市美食协会统一培训。</w:t>
            </w:r>
          </w:p>
          <w:p w:rsidR="00A61C9D" w:rsidRDefault="0050026F">
            <w:pPr>
              <w:rPr>
                <w:rFonts w:ascii="仿宋_GB2312" w:eastAsia="仿宋_GB2312" w:hAnsi="仿宋_GB2312" w:cs="仿宋_GB2312"/>
                <w:color w:val="000000" w:themeColor="text1"/>
                <w:kern w:val="0"/>
                <w:sz w:val="28"/>
                <w:szCs w:val="28"/>
                <w:shd w:val="clear" w:color="auto" w:fill="FFFFFF"/>
              </w:rPr>
            </w:pPr>
            <w:r>
              <w:rPr>
                <w:rFonts w:ascii="仿宋_GB2312" w:eastAsia="仿宋_GB2312" w:hAnsi="仿宋_GB2312" w:cs="仿宋_GB2312" w:hint="eastAsia"/>
                <w:color w:val="000000" w:themeColor="text1"/>
                <w:kern w:val="0"/>
                <w:sz w:val="28"/>
                <w:szCs w:val="28"/>
                <w:shd w:val="clear" w:color="auto" w:fill="FFFFFF"/>
              </w:rPr>
              <w:t>统一监管：必须按要求纳入行业协会统一管理。</w:t>
            </w:r>
          </w:p>
          <w:p w:rsidR="00A61C9D" w:rsidRDefault="0050026F">
            <w:pPr>
              <w:rPr>
                <w:rFonts w:ascii="仿宋_GB2312" w:eastAsia="仿宋_GB2312" w:hAnsi="仿宋_GB2312" w:cs="仿宋_GB2312"/>
                <w:color w:val="000000" w:themeColor="text1"/>
                <w:kern w:val="0"/>
                <w:sz w:val="28"/>
                <w:szCs w:val="28"/>
                <w:shd w:val="clear" w:color="auto" w:fill="FFFFFF"/>
              </w:rPr>
            </w:pPr>
            <w:r>
              <w:rPr>
                <w:rFonts w:ascii="仿宋_GB2312" w:eastAsia="仿宋_GB2312" w:hAnsi="仿宋_GB2312" w:cs="仿宋_GB2312" w:hint="eastAsia"/>
                <w:color w:val="000000" w:themeColor="text1"/>
                <w:kern w:val="0"/>
                <w:sz w:val="28"/>
                <w:szCs w:val="28"/>
                <w:shd w:val="clear" w:color="auto" w:fill="FFFFFF"/>
              </w:rPr>
              <w:t>其它规范：必须按要求使用统一logo餐具。</w:t>
            </w:r>
          </w:p>
        </w:tc>
      </w:tr>
      <w:tr w:rsidR="00A61C9D">
        <w:trPr>
          <w:trHeight w:hRule="exact" w:val="454"/>
          <w:jc w:val="center"/>
        </w:trPr>
        <w:tc>
          <w:tcPr>
            <w:tcW w:w="955" w:type="pct"/>
            <w:tcMar>
              <w:left w:w="28" w:type="dxa"/>
              <w:right w:w="28" w:type="dxa"/>
            </w:tcMar>
            <w:vAlign w:val="center"/>
          </w:tcPr>
          <w:p w:rsidR="00A61C9D" w:rsidRDefault="0050026F">
            <w:pPr>
              <w:jc w:val="center"/>
              <w:rPr>
                <w:rFonts w:ascii="仿宋_GB2312" w:eastAsia="仿宋_GB2312" w:hAnsi="仿宋_GB2312" w:cs="仿宋_GB2312"/>
                <w:color w:val="000000" w:themeColor="text1"/>
                <w:kern w:val="0"/>
                <w:sz w:val="28"/>
                <w:szCs w:val="28"/>
                <w:shd w:val="clear" w:color="auto" w:fill="FFFFFF"/>
              </w:rPr>
            </w:pPr>
            <w:r>
              <w:rPr>
                <w:rFonts w:ascii="仿宋_GB2312" w:eastAsia="仿宋_GB2312" w:hAnsi="仿宋_GB2312" w:cs="仿宋_GB2312" w:hint="eastAsia"/>
                <w:b/>
                <w:color w:val="000000" w:themeColor="text1"/>
                <w:kern w:val="0"/>
                <w:sz w:val="28"/>
                <w:szCs w:val="28"/>
              </w:rPr>
              <w:t>申补对象</w:t>
            </w:r>
          </w:p>
        </w:tc>
        <w:tc>
          <w:tcPr>
            <w:tcW w:w="4044" w:type="pct"/>
            <w:tcMar>
              <w:left w:w="28" w:type="dxa"/>
              <w:right w:w="28" w:type="dxa"/>
            </w:tcMar>
            <w:vAlign w:val="center"/>
          </w:tcPr>
          <w:p w:rsidR="00A61C9D" w:rsidRDefault="0050026F">
            <w:pPr>
              <w:rPr>
                <w:rFonts w:ascii="仿宋_GB2312" w:eastAsia="仿宋_GB2312" w:hAnsi="仿宋_GB2312" w:cs="仿宋_GB2312"/>
                <w:color w:val="000000" w:themeColor="text1"/>
                <w:kern w:val="0"/>
                <w:sz w:val="28"/>
                <w:szCs w:val="28"/>
                <w:shd w:val="clear" w:color="auto" w:fill="FFFFFF"/>
              </w:rPr>
            </w:pPr>
            <w:r>
              <w:rPr>
                <w:rFonts w:ascii="仿宋_GB2312" w:eastAsia="仿宋_GB2312" w:hAnsi="仿宋_GB2312" w:cs="仿宋_GB2312" w:hint="eastAsia"/>
                <w:color w:val="000000" w:themeColor="text1"/>
                <w:kern w:val="0"/>
                <w:sz w:val="28"/>
                <w:szCs w:val="28"/>
                <w:shd w:val="clear" w:color="auto" w:fill="FFFFFF"/>
              </w:rPr>
              <w:t>达到统标要求的企业或经营户。</w:t>
            </w:r>
          </w:p>
        </w:tc>
      </w:tr>
      <w:tr w:rsidR="00A61C9D">
        <w:trPr>
          <w:trHeight w:hRule="exact" w:val="454"/>
          <w:jc w:val="center"/>
        </w:trPr>
        <w:tc>
          <w:tcPr>
            <w:tcW w:w="955" w:type="pct"/>
            <w:tcMar>
              <w:left w:w="28" w:type="dxa"/>
              <w:right w:w="28" w:type="dxa"/>
            </w:tcMar>
            <w:vAlign w:val="center"/>
          </w:tcPr>
          <w:p w:rsidR="00A61C9D" w:rsidRDefault="0050026F">
            <w:pPr>
              <w:jc w:val="center"/>
              <w:rPr>
                <w:rFonts w:ascii="仿宋_GB2312" w:eastAsia="仿宋_GB2312" w:hAnsi="仿宋_GB2312" w:cs="仿宋_GB2312"/>
                <w:color w:val="000000" w:themeColor="text1"/>
                <w:kern w:val="0"/>
                <w:sz w:val="28"/>
                <w:szCs w:val="28"/>
                <w:shd w:val="clear" w:color="auto" w:fill="FFFFFF"/>
              </w:rPr>
            </w:pPr>
            <w:r>
              <w:rPr>
                <w:rFonts w:ascii="仿宋_GB2312" w:eastAsia="仿宋_GB2312" w:hAnsi="仿宋_GB2312" w:cs="仿宋_GB2312" w:hint="eastAsia"/>
                <w:b/>
                <w:color w:val="000000" w:themeColor="text1"/>
                <w:kern w:val="0"/>
                <w:sz w:val="28"/>
                <w:szCs w:val="28"/>
              </w:rPr>
              <w:t>补助标准</w:t>
            </w:r>
          </w:p>
        </w:tc>
        <w:tc>
          <w:tcPr>
            <w:tcW w:w="4044" w:type="pct"/>
            <w:tcMar>
              <w:left w:w="28" w:type="dxa"/>
              <w:right w:w="28" w:type="dxa"/>
            </w:tcMar>
            <w:vAlign w:val="center"/>
          </w:tcPr>
          <w:p w:rsidR="00A61C9D" w:rsidRDefault="0050026F">
            <w:pPr>
              <w:rPr>
                <w:rFonts w:ascii="仿宋_GB2312" w:eastAsia="仿宋_GB2312" w:hAnsi="仿宋_GB2312" w:cs="仿宋_GB2312"/>
                <w:color w:val="000000" w:themeColor="text1"/>
                <w:kern w:val="0"/>
                <w:sz w:val="28"/>
                <w:szCs w:val="28"/>
                <w:shd w:val="clear" w:color="auto" w:fill="FFFFFF"/>
              </w:rPr>
            </w:pPr>
            <w:r>
              <w:rPr>
                <w:rFonts w:ascii="仿宋_GB2312" w:eastAsia="仿宋_GB2312" w:hAnsi="仿宋_GB2312" w:cs="仿宋_GB2312" w:hint="eastAsia"/>
                <w:color w:val="000000" w:themeColor="text1"/>
                <w:kern w:val="0"/>
                <w:sz w:val="28"/>
                <w:szCs w:val="28"/>
                <w:shd w:val="clear" w:color="auto" w:fill="FFFFFF"/>
              </w:rPr>
              <w:t>每家品牌店补助1.2万。</w:t>
            </w:r>
          </w:p>
        </w:tc>
      </w:tr>
      <w:tr w:rsidR="00A61C9D">
        <w:trPr>
          <w:jc w:val="center"/>
        </w:trPr>
        <w:tc>
          <w:tcPr>
            <w:tcW w:w="955" w:type="pct"/>
            <w:tcMar>
              <w:left w:w="28" w:type="dxa"/>
              <w:right w:w="28" w:type="dxa"/>
            </w:tcMar>
            <w:vAlign w:val="center"/>
          </w:tcPr>
          <w:p w:rsidR="00A61C9D" w:rsidRDefault="0050026F">
            <w:pPr>
              <w:jc w:val="center"/>
              <w:rPr>
                <w:rFonts w:ascii="仿宋_GB2312" w:eastAsia="仿宋_GB2312" w:hAnsi="仿宋_GB2312" w:cs="仿宋_GB2312"/>
                <w:color w:val="000000" w:themeColor="text1"/>
                <w:kern w:val="0"/>
                <w:sz w:val="28"/>
                <w:szCs w:val="28"/>
                <w:shd w:val="clear" w:color="auto" w:fill="FFFFFF"/>
              </w:rPr>
            </w:pPr>
            <w:r>
              <w:rPr>
                <w:rFonts w:ascii="仿宋_GB2312" w:eastAsia="仿宋_GB2312" w:hAnsi="仿宋_GB2312" w:cs="仿宋_GB2312" w:hint="eastAsia"/>
                <w:b/>
                <w:color w:val="000000" w:themeColor="text1"/>
                <w:kern w:val="0"/>
                <w:sz w:val="28"/>
                <w:szCs w:val="28"/>
              </w:rPr>
              <w:t>申请办法</w:t>
            </w:r>
          </w:p>
        </w:tc>
        <w:tc>
          <w:tcPr>
            <w:tcW w:w="4044" w:type="pct"/>
            <w:tcMar>
              <w:left w:w="28" w:type="dxa"/>
              <w:right w:w="28" w:type="dxa"/>
            </w:tcMar>
            <w:vAlign w:val="center"/>
          </w:tcPr>
          <w:p w:rsidR="00A61C9D" w:rsidRDefault="0050026F">
            <w:pPr>
              <w:rPr>
                <w:rFonts w:ascii="仿宋_GB2312" w:eastAsia="仿宋_GB2312" w:hAnsi="仿宋_GB2312" w:cs="仿宋_GB2312"/>
                <w:color w:val="000000" w:themeColor="text1"/>
                <w:kern w:val="0"/>
                <w:sz w:val="28"/>
                <w:szCs w:val="28"/>
                <w:shd w:val="clear" w:color="auto" w:fill="FFFFFF"/>
              </w:rPr>
            </w:pPr>
            <w:r>
              <w:rPr>
                <w:rFonts w:ascii="仿宋_GB2312" w:eastAsia="仿宋_GB2312" w:hAnsi="仿宋_GB2312" w:cs="仿宋_GB2312" w:hint="eastAsia"/>
                <w:color w:val="000000" w:themeColor="text1"/>
                <w:kern w:val="0"/>
                <w:sz w:val="28"/>
                <w:szCs w:val="28"/>
                <w:shd w:val="clear" w:color="auto" w:fill="FFFFFF"/>
              </w:rPr>
              <w:t>品牌店统标工作由市美食协会组织实施，完成后由市美食协</w:t>
            </w:r>
            <w:r>
              <w:rPr>
                <w:rFonts w:ascii="仿宋_GB2312" w:eastAsia="仿宋_GB2312" w:hAnsi="仿宋_GB2312" w:cs="仿宋_GB2312" w:hint="eastAsia"/>
                <w:color w:val="000000" w:themeColor="text1"/>
                <w:kern w:val="0"/>
                <w:sz w:val="28"/>
                <w:szCs w:val="28"/>
                <w:shd w:val="clear" w:color="auto" w:fill="FFFFFF"/>
              </w:rPr>
              <w:lastRenderedPageBreak/>
              <w:t>会统一汇总相关资料并提交市美食办审核。</w:t>
            </w:r>
          </w:p>
        </w:tc>
      </w:tr>
      <w:tr w:rsidR="00A61C9D">
        <w:trPr>
          <w:jc w:val="center"/>
        </w:trPr>
        <w:tc>
          <w:tcPr>
            <w:tcW w:w="955" w:type="pct"/>
            <w:tcMar>
              <w:left w:w="28" w:type="dxa"/>
              <w:right w:w="28" w:type="dxa"/>
            </w:tcMar>
            <w:vAlign w:val="center"/>
          </w:tcPr>
          <w:p w:rsidR="00A61C9D" w:rsidRDefault="0050026F">
            <w:pPr>
              <w:jc w:val="center"/>
              <w:rPr>
                <w:rFonts w:ascii="仿宋_GB2312" w:eastAsia="仿宋_GB2312" w:hAnsi="仿宋_GB2312" w:cs="仿宋_GB2312"/>
                <w:color w:val="000000" w:themeColor="text1"/>
                <w:kern w:val="0"/>
                <w:sz w:val="28"/>
                <w:szCs w:val="28"/>
                <w:shd w:val="clear" w:color="auto" w:fill="FFFFFF"/>
              </w:rPr>
            </w:pPr>
            <w:r>
              <w:rPr>
                <w:rFonts w:ascii="仿宋_GB2312" w:eastAsia="仿宋_GB2312" w:hAnsi="仿宋_GB2312" w:cs="仿宋_GB2312" w:hint="eastAsia"/>
                <w:b/>
                <w:color w:val="000000" w:themeColor="text1"/>
                <w:kern w:val="0"/>
                <w:sz w:val="28"/>
                <w:szCs w:val="28"/>
              </w:rPr>
              <w:lastRenderedPageBreak/>
              <w:t>审核验收</w:t>
            </w:r>
          </w:p>
        </w:tc>
        <w:tc>
          <w:tcPr>
            <w:tcW w:w="4044" w:type="pct"/>
            <w:tcMar>
              <w:left w:w="28" w:type="dxa"/>
              <w:right w:w="28" w:type="dxa"/>
            </w:tcMar>
            <w:vAlign w:val="center"/>
          </w:tcPr>
          <w:p w:rsidR="00A61C9D" w:rsidRDefault="0050026F">
            <w:pPr>
              <w:rPr>
                <w:rFonts w:ascii="仿宋_GB2312" w:eastAsia="仿宋_GB2312" w:hAnsi="仿宋_GB2312" w:cs="仿宋_GB2312"/>
                <w:color w:val="000000" w:themeColor="text1"/>
                <w:kern w:val="0"/>
                <w:sz w:val="28"/>
                <w:szCs w:val="28"/>
                <w:shd w:val="clear" w:color="auto" w:fill="FFFFFF"/>
              </w:rPr>
            </w:pPr>
            <w:r>
              <w:rPr>
                <w:rFonts w:ascii="仿宋_GB2312" w:eastAsia="仿宋_GB2312" w:hAnsi="仿宋_GB2312" w:cs="仿宋_GB2312" w:hint="eastAsia"/>
                <w:color w:val="000000" w:themeColor="text1"/>
                <w:kern w:val="0"/>
                <w:sz w:val="28"/>
                <w:szCs w:val="28"/>
                <w:shd w:val="clear" w:color="auto" w:fill="FFFFFF"/>
              </w:rPr>
              <w:t>由市美食协会组织验收、备案，经市美食办审核通过后予以补助。</w:t>
            </w:r>
          </w:p>
        </w:tc>
      </w:tr>
    </w:tbl>
    <w:p w:rsidR="00A61C9D" w:rsidRDefault="0050026F" w:rsidP="00064DBF">
      <w:pPr>
        <w:spacing w:beforeLines="50" w:line="560" w:lineRule="exact"/>
        <w:ind w:firstLineChars="200" w:firstLine="562"/>
        <w:rPr>
          <w:rFonts w:ascii="仿宋_GB2312" w:eastAsia="仿宋_GB2312" w:hAnsi="仿宋_GB2312" w:cs="仿宋_GB2312"/>
          <w:b/>
          <w:bCs/>
          <w:color w:val="000000" w:themeColor="text1"/>
          <w:kern w:val="0"/>
          <w:sz w:val="28"/>
          <w:szCs w:val="28"/>
        </w:rPr>
      </w:pPr>
      <w:r>
        <w:rPr>
          <w:rFonts w:ascii="仿宋_GB2312" w:eastAsia="仿宋_GB2312" w:hAnsi="仿宋_GB2312" w:cs="仿宋_GB2312" w:hint="eastAsia"/>
          <w:b/>
          <w:bCs/>
          <w:color w:val="000000" w:themeColor="text1"/>
          <w:kern w:val="0"/>
          <w:sz w:val="28"/>
          <w:szCs w:val="28"/>
        </w:rPr>
        <w:t>三、“旗舰店”统标</w:t>
      </w:r>
    </w:p>
    <w:tbl>
      <w:tblPr>
        <w:tblW w:w="9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7479"/>
      </w:tblGrid>
      <w:tr w:rsidR="00A61C9D">
        <w:trPr>
          <w:trHeight w:hRule="exact" w:val="454"/>
          <w:jc w:val="center"/>
        </w:trPr>
        <w:tc>
          <w:tcPr>
            <w:tcW w:w="1702" w:type="dxa"/>
            <w:tcMar>
              <w:top w:w="17" w:type="dxa"/>
              <w:left w:w="28" w:type="dxa"/>
              <w:bottom w:w="17" w:type="dxa"/>
              <w:right w:w="28" w:type="dxa"/>
            </w:tcMar>
            <w:vAlign w:val="center"/>
          </w:tcPr>
          <w:p w:rsidR="00A61C9D" w:rsidRDefault="0050026F">
            <w:pPr>
              <w:jc w:val="center"/>
              <w:rPr>
                <w:rFonts w:ascii="仿宋_GB2312" w:eastAsia="仿宋_GB2312" w:hAnsi="仿宋_GB2312" w:cs="仿宋_GB2312"/>
                <w:b/>
                <w:color w:val="000000" w:themeColor="text1"/>
                <w:kern w:val="0"/>
                <w:sz w:val="28"/>
                <w:szCs w:val="28"/>
              </w:rPr>
            </w:pPr>
            <w:r>
              <w:rPr>
                <w:rFonts w:ascii="仿宋_GB2312" w:eastAsia="仿宋_GB2312" w:hAnsi="仿宋_GB2312" w:cs="仿宋_GB2312" w:hint="eastAsia"/>
                <w:b/>
                <w:color w:val="000000" w:themeColor="text1"/>
                <w:kern w:val="0"/>
                <w:sz w:val="28"/>
                <w:szCs w:val="28"/>
              </w:rPr>
              <w:t>项  目</w:t>
            </w:r>
          </w:p>
        </w:tc>
        <w:tc>
          <w:tcPr>
            <w:tcW w:w="7479" w:type="dxa"/>
            <w:tcMar>
              <w:top w:w="17" w:type="dxa"/>
              <w:left w:w="28" w:type="dxa"/>
              <w:bottom w:w="17" w:type="dxa"/>
              <w:right w:w="28" w:type="dxa"/>
            </w:tcMar>
            <w:vAlign w:val="center"/>
          </w:tcPr>
          <w:p w:rsidR="00A61C9D" w:rsidRDefault="0050026F">
            <w:pPr>
              <w:jc w:val="center"/>
              <w:rPr>
                <w:rFonts w:ascii="仿宋_GB2312" w:eastAsia="仿宋_GB2312" w:hAnsi="仿宋_GB2312" w:cs="仿宋_GB2312"/>
                <w:b/>
                <w:color w:val="000000" w:themeColor="text1"/>
                <w:kern w:val="0"/>
                <w:sz w:val="28"/>
                <w:szCs w:val="28"/>
              </w:rPr>
            </w:pPr>
            <w:r>
              <w:rPr>
                <w:rFonts w:ascii="仿宋_GB2312" w:eastAsia="仿宋_GB2312" w:hAnsi="仿宋_GB2312" w:cs="仿宋_GB2312" w:hint="eastAsia"/>
                <w:b/>
                <w:color w:val="000000" w:themeColor="text1"/>
                <w:kern w:val="0"/>
                <w:sz w:val="28"/>
                <w:szCs w:val="28"/>
              </w:rPr>
              <w:t>内  容</w:t>
            </w:r>
          </w:p>
        </w:tc>
      </w:tr>
      <w:tr w:rsidR="00A61C9D">
        <w:trPr>
          <w:jc w:val="center"/>
        </w:trPr>
        <w:tc>
          <w:tcPr>
            <w:tcW w:w="1702" w:type="dxa"/>
            <w:tcMar>
              <w:top w:w="17" w:type="dxa"/>
              <w:left w:w="28" w:type="dxa"/>
              <w:bottom w:w="17" w:type="dxa"/>
              <w:right w:w="28" w:type="dxa"/>
            </w:tcMar>
            <w:vAlign w:val="center"/>
          </w:tcPr>
          <w:p w:rsidR="00A61C9D" w:rsidRDefault="0050026F">
            <w:pPr>
              <w:jc w:val="center"/>
              <w:rPr>
                <w:rFonts w:ascii="仿宋_GB2312" w:eastAsia="仿宋_GB2312" w:hAnsi="仿宋_GB2312" w:cs="仿宋_GB2312"/>
                <w:color w:val="000000" w:themeColor="text1"/>
                <w:kern w:val="0"/>
                <w:sz w:val="28"/>
                <w:szCs w:val="28"/>
                <w:shd w:val="clear" w:color="auto" w:fill="FFFFFF"/>
              </w:rPr>
            </w:pPr>
            <w:r>
              <w:rPr>
                <w:rFonts w:ascii="仿宋_GB2312" w:eastAsia="仿宋_GB2312" w:hAnsi="仿宋_GB2312" w:cs="仿宋_GB2312" w:hint="eastAsia"/>
                <w:b/>
                <w:color w:val="000000" w:themeColor="text1"/>
                <w:kern w:val="0"/>
                <w:sz w:val="28"/>
                <w:szCs w:val="28"/>
              </w:rPr>
              <w:t>统标规范</w:t>
            </w:r>
          </w:p>
        </w:tc>
        <w:tc>
          <w:tcPr>
            <w:tcW w:w="7479" w:type="dxa"/>
            <w:tcMar>
              <w:top w:w="17" w:type="dxa"/>
              <w:left w:w="28" w:type="dxa"/>
              <w:bottom w:w="17" w:type="dxa"/>
              <w:right w:w="28" w:type="dxa"/>
            </w:tcMar>
            <w:vAlign w:val="center"/>
          </w:tcPr>
          <w:p w:rsidR="00A61C9D" w:rsidRDefault="0050026F">
            <w:pPr>
              <w:rPr>
                <w:rFonts w:ascii="仿宋_GB2312" w:eastAsia="仿宋_GB2312" w:hAnsi="仿宋_GB2312" w:cs="仿宋_GB2312"/>
                <w:color w:val="000000" w:themeColor="text1"/>
                <w:kern w:val="0"/>
                <w:sz w:val="28"/>
                <w:szCs w:val="28"/>
                <w:shd w:val="clear" w:color="auto" w:fill="FFFFFF"/>
              </w:rPr>
            </w:pPr>
            <w:r>
              <w:rPr>
                <w:rFonts w:ascii="仿宋_GB2312" w:eastAsia="仿宋_GB2312" w:hAnsi="仿宋_GB2312" w:cs="仿宋_GB2312" w:hint="eastAsia"/>
                <w:color w:val="000000" w:themeColor="text1"/>
                <w:kern w:val="0"/>
                <w:sz w:val="28"/>
                <w:szCs w:val="28"/>
                <w:shd w:val="clear" w:color="auto" w:fill="FFFFFF"/>
              </w:rPr>
              <w:t>基础要求：门店必须具有合法的食品经营许可资质、营业执照等；自愿加入兰溪市美食协会，遵守相关行业规范；必须依法依规开展经营活动。</w:t>
            </w:r>
          </w:p>
          <w:p w:rsidR="00A61C9D" w:rsidRDefault="0050026F">
            <w:pPr>
              <w:rPr>
                <w:rFonts w:ascii="仿宋_GB2312" w:eastAsia="仿宋_GB2312" w:hAnsi="仿宋_GB2312" w:cs="仿宋_GB2312"/>
                <w:color w:val="000000" w:themeColor="text1"/>
                <w:kern w:val="0"/>
                <w:sz w:val="28"/>
                <w:szCs w:val="28"/>
                <w:shd w:val="clear" w:color="auto" w:fill="FFFFFF"/>
              </w:rPr>
            </w:pPr>
            <w:r>
              <w:rPr>
                <w:rFonts w:ascii="仿宋_GB2312" w:eastAsia="仿宋_GB2312" w:hAnsi="仿宋_GB2312" w:cs="仿宋_GB2312" w:hint="eastAsia"/>
                <w:color w:val="000000" w:themeColor="text1"/>
                <w:kern w:val="0"/>
                <w:sz w:val="28"/>
                <w:szCs w:val="28"/>
                <w:shd w:val="clear" w:color="auto" w:fill="FFFFFF"/>
              </w:rPr>
              <w:t>经营品种：</w:t>
            </w:r>
            <w:r>
              <w:rPr>
                <w:rFonts w:ascii="仿宋_GB2312" w:eastAsia="仿宋_GB2312" w:hAnsi="仿宋_GB2312" w:cs="仿宋_GB2312" w:hint="eastAsia"/>
                <w:color w:val="000000" w:themeColor="text1"/>
                <w:sz w:val="28"/>
                <w:szCs w:val="28"/>
              </w:rPr>
              <w:t>有经营兰溪美食主推品种</w:t>
            </w:r>
            <w:r>
              <w:rPr>
                <w:rFonts w:ascii="仿宋_GB2312" w:eastAsia="仿宋_GB2312" w:hAnsi="仿宋_GB2312" w:cs="仿宋_GB2312" w:hint="eastAsia"/>
                <w:color w:val="000000" w:themeColor="text1"/>
                <w:kern w:val="0"/>
                <w:sz w:val="28"/>
                <w:szCs w:val="28"/>
                <w:shd w:val="clear" w:color="auto" w:fill="FFFFFF"/>
              </w:rPr>
              <w:t>，并遵守相应的规范和标准。</w:t>
            </w:r>
          </w:p>
          <w:p w:rsidR="00A61C9D" w:rsidRDefault="0050026F">
            <w:pPr>
              <w:rPr>
                <w:rFonts w:ascii="仿宋_GB2312" w:eastAsia="仿宋_GB2312" w:hAnsi="仿宋_GB2312" w:cs="仿宋_GB2312"/>
                <w:color w:val="000000" w:themeColor="text1"/>
                <w:kern w:val="0"/>
                <w:sz w:val="28"/>
                <w:szCs w:val="28"/>
                <w:shd w:val="clear" w:color="auto" w:fill="FFFFFF"/>
              </w:rPr>
            </w:pPr>
            <w:r>
              <w:rPr>
                <w:rFonts w:ascii="仿宋_GB2312" w:eastAsia="仿宋_GB2312" w:hAnsi="仿宋_GB2312" w:cs="仿宋_GB2312" w:hint="eastAsia"/>
                <w:color w:val="000000" w:themeColor="text1"/>
                <w:kern w:val="0"/>
                <w:sz w:val="28"/>
                <w:szCs w:val="28"/>
                <w:shd w:val="clear" w:color="auto" w:fill="FFFFFF"/>
              </w:rPr>
              <w:t>经营规模：门店规模100平方米以上。</w:t>
            </w:r>
          </w:p>
          <w:p w:rsidR="00A61C9D" w:rsidRDefault="0050026F">
            <w:pPr>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kern w:val="0"/>
                <w:sz w:val="28"/>
                <w:szCs w:val="28"/>
                <w:shd w:val="clear" w:color="auto" w:fill="FFFFFF"/>
              </w:rPr>
              <w:t>店堂布置：店堂内部设计与布局合理，兰溪文化、特产展示区域不小于10平方米。</w:t>
            </w:r>
            <w:r>
              <w:rPr>
                <w:rFonts w:ascii="仿宋_GB2312" w:eastAsia="仿宋_GB2312" w:hAnsi="仿宋_GB2312" w:cs="仿宋_GB2312" w:hint="eastAsia"/>
                <w:color w:val="000000" w:themeColor="text1"/>
                <w:sz w:val="28"/>
                <w:szCs w:val="28"/>
              </w:rPr>
              <w:t>参加统标工程的兰溪美食企业（门店）店面招牌上需使用统一“兰溪美食”标示，由市美食办提供标示样板，各企业（门店）结合自主品牌进行制作。</w:t>
            </w:r>
          </w:p>
          <w:p w:rsidR="00A61C9D" w:rsidRDefault="0050026F">
            <w:pPr>
              <w:rPr>
                <w:rFonts w:ascii="仿宋_GB2312" w:eastAsia="仿宋_GB2312" w:hAnsi="仿宋_GB2312" w:cs="仿宋_GB2312"/>
                <w:color w:val="000000" w:themeColor="text1"/>
                <w:kern w:val="0"/>
                <w:sz w:val="28"/>
                <w:szCs w:val="28"/>
                <w:shd w:val="clear" w:color="auto" w:fill="FFFFFF"/>
              </w:rPr>
            </w:pPr>
            <w:r>
              <w:rPr>
                <w:rFonts w:ascii="仿宋_GB2312" w:eastAsia="仿宋_GB2312" w:hAnsi="仿宋_GB2312" w:cs="仿宋_GB2312" w:hint="eastAsia"/>
                <w:color w:val="000000" w:themeColor="text1"/>
                <w:kern w:val="0"/>
                <w:sz w:val="28"/>
                <w:szCs w:val="28"/>
                <w:shd w:val="clear" w:color="auto" w:fill="FFFFFF"/>
              </w:rPr>
              <w:t>统一培训：必须经兰溪市美食协会统一培训。</w:t>
            </w:r>
          </w:p>
          <w:p w:rsidR="00A61C9D" w:rsidRDefault="0050026F">
            <w:pPr>
              <w:rPr>
                <w:rFonts w:ascii="仿宋_GB2312" w:eastAsia="仿宋_GB2312" w:hAnsi="仿宋_GB2312" w:cs="仿宋_GB2312"/>
                <w:color w:val="000000" w:themeColor="text1"/>
                <w:kern w:val="0"/>
                <w:sz w:val="28"/>
                <w:szCs w:val="28"/>
                <w:shd w:val="clear" w:color="auto" w:fill="FFFFFF"/>
              </w:rPr>
            </w:pPr>
            <w:r>
              <w:rPr>
                <w:rFonts w:ascii="仿宋_GB2312" w:eastAsia="仿宋_GB2312" w:hAnsi="仿宋_GB2312" w:cs="仿宋_GB2312" w:hint="eastAsia"/>
                <w:color w:val="000000" w:themeColor="text1"/>
                <w:kern w:val="0"/>
                <w:sz w:val="28"/>
                <w:szCs w:val="28"/>
                <w:shd w:val="clear" w:color="auto" w:fill="FFFFFF"/>
              </w:rPr>
              <w:t>统一监管：必须按要求纳入行业协会统一管理。</w:t>
            </w:r>
          </w:p>
          <w:p w:rsidR="00A61C9D" w:rsidRDefault="0050026F">
            <w:pPr>
              <w:rPr>
                <w:rFonts w:ascii="仿宋_GB2312" w:eastAsia="仿宋_GB2312" w:hAnsi="仿宋_GB2312" w:cs="仿宋_GB2312"/>
                <w:color w:val="000000" w:themeColor="text1"/>
                <w:kern w:val="0"/>
                <w:sz w:val="28"/>
                <w:szCs w:val="28"/>
                <w:shd w:val="clear" w:color="auto" w:fill="FFFFFF"/>
              </w:rPr>
            </w:pPr>
            <w:r>
              <w:rPr>
                <w:rFonts w:ascii="仿宋_GB2312" w:eastAsia="仿宋_GB2312" w:hAnsi="仿宋_GB2312" w:cs="仿宋_GB2312" w:hint="eastAsia"/>
                <w:color w:val="000000" w:themeColor="text1"/>
                <w:kern w:val="0"/>
                <w:sz w:val="28"/>
                <w:szCs w:val="28"/>
                <w:shd w:val="clear" w:color="auto" w:fill="FFFFFF"/>
              </w:rPr>
              <w:t>其它规范：必须按要求使用统一logo餐具。</w:t>
            </w:r>
          </w:p>
        </w:tc>
      </w:tr>
      <w:tr w:rsidR="00A61C9D">
        <w:trPr>
          <w:trHeight w:hRule="exact" w:val="631"/>
          <w:jc w:val="center"/>
        </w:trPr>
        <w:tc>
          <w:tcPr>
            <w:tcW w:w="1702" w:type="dxa"/>
            <w:tcMar>
              <w:top w:w="17" w:type="dxa"/>
              <w:left w:w="28" w:type="dxa"/>
              <w:bottom w:w="17" w:type="dxa"/>
              <w:right w:w="28" w:type="dxa"/>
            </w:tcMar>
            <w:vAlign w:val="center"/>
          </w:tcPr>
          <w:p w:rsidR="00A61C9D" w:rsidRDefault="0050026F">
            <w:pPr>
              <w:jc w:val="center"/>
              <w:rPr>
                <w:rFonts w:ascii="仿宋_GB2312" w:eastAsia="仿宋_GB2312" w:hAnsi="仿宋_GB2312" w:cs="仿宋_GB2312"/>
                <w:color w:val="000000" w:themeColor="text1"/>
                <w:kern w:val="0"/>
                <w:sz w:val="28"/>
                <w:szCs w:val="28"/>
                <w:shd w:val="clear" w:color="auto" w:fill="FFFFFF"/>
              </w:rPr>
            </w:pPr>
            <w:r>
              <w:rPr>
                <w:rFonts w:ascii="仿宋_GB2312" w:eastAsia="仿宋_GB2312" w:hAnsi="仿宋_GB2312" w:cs="仿宋_GB2312" w:hint="eastAsia"/>
                <w:b/>
                <w:color w:val="000000" w:themeColor="text1"/>
                <w:kern w:val="0"/>
                <w:sz w:val="28"/>
                <w:szCs w:val="28"/>
              </w:rPr>
              <w:t>申补对象</w:t>
            </w:r>
          </w:p>
        </w:tc>
        <w:tc>
          <w:tcPr>
            <w:tcW w:w="7479" w:type="dxa"/>
            <w:tcMar>
              <w:top w:w="17" w:type="dxa"/>
              <w:left w:w="28" w:type="dxa"/>
              <w:bottom w:w="17" w:type="dxa"/>
              <w:right w:w="28" w:type="dxa"/>
            </w:tcMar>
            <w:vAlign w:val="center"/>
          </w:tcPr>
          <w:p w:rsidR="00A61C9D" w:rsidRDefault="0050026F">
            <w:pPr>
              <w:rPr>
                <w:rFonts w:ascii="仿宋_GB2312" w:eastAsia="仿宋_GB2312" w:hAnsi="仿宋_GB2312" w:cs="仿宋_GB2312"/>
                <w:color w:val="000000" w:themeColor="text1"/>
                <w:kern w:val="0"/>
                <w:sz w:val="28"/>
                <w:szCs w:val="28"/>
                <w:shd w:val="clear" w:color="auto" w:fill="FFFFFF"/>
              </w:rPr>
            </w:pPr>
            <w:r>
              <w:rPr>
                <w:rFonts w:ascii="仿宋_GB2312" w:eastAsia="仿宋_GB2312" w:hAnsi="仿宋_GB2312" w:cs="仿宋_GB2312" w:hint="eastAsia"/>
                <w:color w:val="000000" w:themeColor="text1"/>
                <w:kern w:val="0"/>
                <w:sz w:val="28"/>
                <w:szCs w:val="28"/>
                <w:shd w:val="clear" w:color="auto" w:fill="FFFFFF"/>
              </w:rPr>
              <w:t>达到统标要求的企业或经营户。</w:t>
            </w:r>
          </w:p>
        </w:tc>
      </w:tr>
      <w:tr w:rsidR="00A61C9D">
        <w:trPr>
          <w:jc w:val="center"/>
        </w:trPr>
        <w:tc>
          <w:tcPr>
            <w:tcW w:w="1702" w:type="dxa"/>
            <w:tcMar>
              <w:top w:w="17" w:type="dxa"/>
              <w:left w:w="28" w:type="dxa"/>
              <w:bottom w:w="17" w:type="dxa"/>
              <w:right w:w="28" w:type="dxa"/>
            </w:tcMar>
            <w:vAlign w:val="center"/>
          </w:tcPr>
          <w:p w:rsidR="00A61C9D" w:rsidRDefault="0050026F">
            <w:pPr>
              <w:jc w:val="center"/>
              <w:rPr>
                <w:rFonts w:ascii="仿宋_GB2312" w:eastAsia="仿宋_GB2312" w:hAnsi="仿宋_GB2312" w:cs="仿宋_GB2312"/>
                <w:color w:val="000000" w:themeColor="text1"/>
                <w:kern w:val="0"/>
                <w:sz w:val="28"/>
                <w:szCs w:val="28"/>
                <w:shd w:val="clear" w:color="auto" w:fill="FFFFFF"/>
              </w:rPr>
            </w:pPr>
            <w:r>
              <w:rPr>
                <w:rFonts w:ascii="仿宋_GB2312" w:eastAsia="仿宋_GB2312" w:hAnsi="仿宋_GB2312" w:cs="仿宋_GB2312" w:hint="eastAsia"/>
                <w:b/>
                <w:color w:val="000000" w:themeColor="text1"/>
                <w:kern w:val="0"/>
                <w:sz w:val="28"/>
                <w:szCs w:val="28"/>
              </w:rPr>
              <w:t>补助标准</w:t>
            </w:r>
          </w:p>
        </w:tc>
        <w:tc>
          <w:tcPr>
            <w:tcW w:w="7479" w:type="dxa"/>
            <w:tcMar>
              <w:top w:w="17" w:type="dxa"/>
              <w:left w:w="28" w:type="dxa"/>
              <w:bottom w:w="17" w:type="dxa"/>
              <w:right w:w="28" w:type="dxa"/>
            </w:tcMar>
            <w:vAlign w:val="center"/>
          </w:tcPr>
          <w:p w:rsidR="00A61C9D" w:rsidRDefault="0050026F">
            <w:pPr>
              <w:rPr>
                <w:rFonts w:ascii="仿宋_GB2312" w:eastAsia="仿宋_GB2312" w:hAnsi="仿宋_GB2312" w:cs="仿宋_GB2312"/>
                <w:color w:val="000000" w:themeColor="text1"/>
                <w:kern w:val="0"/>
                <w:sz w:val="28"/>
                <w:szCs w:val="28"/>
                <w:shd w:val="clear" w:color="auto" w:fill="FFFFFF"/>
              </w:rPr>
            </w:pPr>
            <w:r>
              <w:rPr>
                <w:rFonts w:ascii="仿宋_GB2312" w:eastAsia="仿宋_GB2312" w:hAnsi="仿宋_GB2312" w:cs="仿宋_GB2312" w:hint="eastAsia"/>
                <w:color w:val="000000" w:themeColor="text1"/>
                <w:kern w:val="0"/>
                <w:sz w:val="28"/>
                <w:szCs w:val="28"/>
              </w:rPr>
              <w:t>对当年开设并通过验收的在北京、上海、广州、深圳一线城市主城区开设的兰溪美食旗舰店按照当年投资额（含房租）的50%（最高不超过20万元）给予补助；对当年开设并通过验收</w:t>
            </w:r>
            <w:r>
              <w:rPr>
                <w:rFonts w:ascii="仿宋_GB2312" w:eastAsia="仿宋_GB2312" w:hAnsi="仿宋_GB2312" w:cs="仿宋_GB2312" w:hint="eastAsia"/>
                <w:color w:val="000000" w:themeColor="text1"/>
                <w:kern w:val="0"/>
                <w:sz w:val="28"/>
                <w:szCs w:val="28"/>
              </w:rPr>
              <w:lastRenderedPageBreak/>
              <w:t>的在省会城市主城区开设的兰溪美食旗舰店按照当年投资额（含房租）的50%（最高不超过15万元）给予补助；对当年开设并通过验收的在地市级城市主城区开设的兰溪美食旗舰店按照当年投资额（含房租）的50%（最高不超过10万元）给予补助。</w:t>
            </w:r>
          </w:p>
        </w:tc>
      </w:tr>
      <w:tr w:rsidR="00A61C9D">
        <w:trPr>
          <w:jc w:val="center"/>
        </w:trPr>
        <w:tc>
          <w:tcPr>
            <w:tcW w:w="1702" w:type="dxa"/>
            <w:tcMar>
              <w:top w:w="17" w:type="dxa"/>
              <w:left w:w="28" w:type="dxa"/>
              <w:bottom w:w="17" w:type="dxa"/>
              <w:right w:w="28" w:type="dxa"/>
            </w:tcMar>
            <w:vAlign w:val="center"/>
          </w:tcPr>
          <w:p w:rsidR="00A61C9D" w:rsidRDefault="0050026F">
            <w:pPr>
              <w:jc w:val="center"/>
              <w:rPr>
                <w:rFonts w:ascii="仿宋_GB2312" w:eastAsia="仿宋_GB2312" w:hAnsi="仿宋_GB2312" w:cs="仿宋_GB2312"/>
                <w:color w:val="000000" w:themeColor="text1"/>
                <w:kern w:val="0"/>
                <w:sz w:val="28"/>
                <w:szCs w:val="28"/>
                <w:shd w:val="clear" w:color="auto" w:fill="FFFFFF"/>
              </w:rPr>
            </w:pPr>
            <w:r>
              <w:rPr>
                <w:rFonts w:ascii="仿宋_GB2312" w:eastAsia="仿宋_GB2312" w:hAnsi="仿宋_GB2312" w:cs="仿宋_GB2312" w:hint="eastAsia"/>
                <w:b/>
                <w:color w:val="000000" w:themeColor="text1"/>
                <w:kern w:val="0"/>
                <w:sz w:val="28"/>
                <w:szCs w:val="28"/>
              </w:rPr>
              <w:lastRenderedPageBreak/>
              <w:t>申请办法</w:t>
            </w:r>
          </w:p>
        </w:tc>
        <w:tc>
          <w:tcPr>
            <w:tcW w:w="7479" w:type="dxa"/>
            <w:tcMar>
              <w:top w:w="17" w:type="dxa"/>
              <w:left w:w="28" w:type="dxa"/>
              <w:bottom w:w="17" w:type="dxa"/>
              <w:right w:w="28" w:type="dxa"/>
            </w:tcMar>
            <w:vAlign w:val="center"/>
          </w:tcPr>
          <w:p w:rsidR="00A61C9D" w:rsidRDefault="0050026F">
            <w:pPr>
              <w:rPr>
                <w:rFonts w:ascii="仿宋_GB2312" w:eastAsia="仿宋_GB2312" w:hAnsi="仿宋_GB2312" w:cs="仿宋_GB2312"/>
                <w:color w:val="000000" w:themeColor="text1"/>
                <w:kern w:val="0"/>
                <w:sz w:val="28"/>
                <w:szCs w:val="28"/>
                <w:shd w:val="clear" w:color="auto" w:fill="FFFFFF"/>
              </w:rPr>
            </w:pPr>
            <w:r>
              <w:rPr>
                <w:rFonts w:ascii="仿宋_GB2312" w:eastAsia="仿宋_GB2312" w:hAnsi="仿宋_GB2312" w:cs="仿宋_GB2312" w:hint="eastAsia"/>
                <w:color w:val="000000" w:themeColor="text1"/>
                <w:kern w:val="0"/>
                <w:sz w:val="28"/>
                <w:szCs w:val="28"/>
                <w:shd w:val="clear" w:color="auto" w:fill="FFFFFF"/>
              </w:rPr>
              <w:t>旗舰店统标工作由市美食协会组织实施，完成后由市美食协会统一汇总相关资料并提交市美食行办审核。</w:t>
            </w:r>
          </w:p>
        </w:tc>
      </w:tr>
      <w:tr w:rsidR="00A61C9D">
        <w:trPr>
          <w:jc w:val="center"/>
        </w:trPr>
        <w:tc>
          <w:tcPr>
            <w:tcW w:w="1702" w:type="dxa"/>
            <w:tcMar>
              <w:top w:w="17" w:type="dxa"/>
              <w:left w:w="28" w:type="dxa"/>
              <w:bottom w:w="17" w:type="dxa"/>
              <w:right w:w="28" w:type="dxa"/>
            </w:tcMar>
            <w:vAlign w:val="center"/>
          </w:tcPr>
          <w:p w:rsidR="00A61C9D" w:rsidRDefault="0050026F">
            <w:pPr>
              <w:jc w:val="center"/>
              <w:rPr>
                <w:rFonts w:ascii="仿宋_GB2312" w:eastAsia="仿宋_GB2312" w:hAnsi="仿宋_GB2312" w:cs="仿宋_GB2312"/>
                <w:b/>
                <w:color w:val="000000" w:themeColor="text1"/>
                <w:kern w:val="0"/>
                <w:sz w:val="28"/>
                <w:szCs w:val="28"/>
              </w:rPr>
            </w:pPr>
            <w:r>
              <w:rPr>
                <w:rFonts w:ascii="仿宋_GB2312" w:eastAsia="仿宋_GB2312" w:hAnsi="仿宋_GB2312" w:cs="仿宋_GB2312" w:hint="eastAsia"/>
                <w:b/>
                <w:color w:val="000000" w:themeColor="text1"/>
                <w:kern w:val="0"/>
                <w:sz w:val="28"/>
                <w:szCs w:val="28"/>
              </w:rPr>
              <w:t>审核验收</w:t>
            </w:r>
          </w:p>
        </w:tc>
        <w:tc>
          <w:tcPr>
            <w:tcW w:w="7479" w:type="dxa"/>
            <w:tcMar>
              <w:top w:w="17" w:type="dxa"/>
              <w:left w:w="28" w:type="dxa"/>
              <w:bottom w:w="17" w:type="dxa"/>
              <w:right w:w="28" w:type="dxa"/>
            </w:tcMar>
            <w:vAlign w:val="center"/>
          </w:tcPr>
          <w:p w:rsidR="00A61C9D" w:rsidRDefault="0050026F">
            <w:pPr>
              <w:rPr>
                <w:rFonts w:ascii="仿宋_GB2312" w:eastAsia="仿宋_GB2312" w:hAnsi="仿宋_GB2312" w:cs="仿宋_GB2312"/>
                <w:color w:val="000000" w:themeColor="text1"/>
                <w:kern w:val="0"/>
                <w:sz w:val="28"/>
                <w:szCs w:val="28"/>
                <w:shd w:val="clear" w:color="auto" w:fill="FFFFFF"/>
              </w:rPr>
            </w:pPr>
            <w:r>
              <w:rPr>
                <w:rFonts w:ascii="仿宋_GB2312" w:eastAsia="仿宋_GB2312" w:hAnsi="仿宋_GB2312" w:cs="仿宋_GB2312" w:hint="eastAsia"/>
                <w:color w:val="000000" w:themeColor="text1"/>
                <w:kern w:val="0"/>
                <w:sz w:val="28"/>
                <w:szCs w:val="28"/>
                <w:shd w:val="clear" w:color="auto" w:fill="FFFFFF"/>
              </w:rPr>
              <w:t>由市美食协会组织验收、备案，经市美食办审核通过后予以补助。</w:t>
            </w:r>
          </w:p>
        </w:tc>
      </w:tr>
    </w:tbl>
    <w:p w:rsidR="00A61C9D" w:rsidRDefault="0050026F" w:rsidP="00064DBF">
      <w:pPr>
        <w:spacing w:beforeLines="50" w:line="560" w:lineRule="exact"/>
        <w:ind w:firstLineChars="200" w:firstLine="562"/>
        <w:rPr>
          <w:rFonts w:ascii="仿宋_GB2312" w:eastAsia="仿宋_GB2312" w:hAnsi="仿宋_GB2312" w:cs="仿宋_GB2312"/>
          <w:b/>
          <w:bCs/>
          <w:color w:val="000000" w:themeColor="text1"/>
          <w:kern w:val="0"/>
          <w:sz w:val="28"/>
          <w:szCs w:val="28"/>
        </w:rPr>
      </w:pPr>
      <w:r>
        <w:rPr>
          <w:rFonts w:ascii="仿宋_GB2312" w:eastAsia="仿宋_GB2312" w:hAnsi="仿宋_GB2312" w:cs="仿宋_GB2312" w:hint="eastAsia"/>
          <w:b/>
          <w:bCs/>
          <w:color w:val="000000" w:themeColor="text1"/>
          <w:kern w:val="0"/>
          <w:sz w:val="28"/>
          <w:szCs w:val="28"/>
        </w:rPr>
        <w:t>四、产品统标</w:t>
      </w:r>
    </w:p>
    <w:tbl>
      <w:tblPr>
        <w:tblW w:w="9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9"/>
        <w:gridCol w:w="7512"/>
      </w:tblGrid>
      <w:tr w:rsidR="00A61C9D">
        <w:trPr>
          <w:trHeight w:val="463"/>
          <w:jc w:val="center"/>
        </w:trPr>
        <w:tc>
          <w:tcPr>
            <w:tcW w:w="1669" w:type="dxa"/>
            <w:tcMar>
              <w:top w:w="17" w:type="dxa"/>
              <w:left w:w="28" w:type="dxa"/>
              <w:bottom w:w="17" w:type="dxa"/>
              <w:right w:w="28" w:type="dxa"/>
            </w:tcMar>
            <w:vAlign w:val="center"/>
          </w:tcPr>
          <w:p w:rsidR="00A61C9D" w:rsidRDefault="0050026F">
            <w:pPr>
              <w:jc w:val="center"/>
              <w:rPr>
                <w:rFonts w:ascii="仿宋_GB2312" w:eastAsia="仿宋_GB2312" w:hAnsi="仿宋_GB2312" w:cs="仿宋_GB2312"/>
                <w:b/>
                <w:color w:val="000000" w:themeColor="text1"/>
                <w:kern w:val="0"/>
                <w:sz w:val="28"/>
                <w:szCs w:val="28"/>
              </w:rPr>
            </w:pPr>
            <w:r>
              <w:rPr>
                <w:rFonts w:ascii="仿宋_GB2312" w:eastAsia="仿宋_GB2312" w:hAnsi="仿宋_GB2312" w:cs="仿宋_GB2312" w:hint="eastAsia"/>
                <w:b/>
                <w:color w:val="000000" w:themeColor="text1"/>
                <w:kern w:val="0"/>
                <w:sz w:val="28"/>
                <w:szCs w:val="28"/>
              </w:rPr>
              <w:t>项  目</w:t>
            </w:r>
          </w:p>
        </w:tc>
        <w:tc>
          <w:tcPr>
            <w:tcW w:w="7512" w:type="dxa"/>
            <w:tcMar>
              <w:top w:w="17" w:type="dxa"/>
              <w:left w:w="28" w:type="dxa"/>
              <w:bottom w:w="17" w:type="dxa"/>
              <w:right w:w="28" w:type="dxa"/>
            </w:tcMar>
            <w:vAlign w:val="center"/>
          </w:tcPr>
          <w:p w:rsidR="00A61C9D" w:rsidRDefault="0050026F">
            <w:pPr>
              <w:jc w:val="center"/>
              <w:rPr>
                <w:rFonts w:ascii="仿宋_GB2312" w:eastAsia="仿宋_GB2312" w:hAnsi="仿宋_GB2312" w:cs="仿宋_GB2312"/>
                <w:b/>
                <w:color w:val="000000" w:themeColor="text1"/>
                <w:kern w:val="0"/>
                <w:sz w:val="28"/>
                <w:szCs w:val="28"/>
              </w:rPr>
            </w:pPr>
            <w:r>
              <w:rPr>
                <w:rFonts w:ascii="仿宋_GB2312" w:eastAsia="仿宋_GB2312" w:hAnsi="仿宋_GB2312" w:cs="仿宋_GB2312" w:hint="eastAsia"/>
                <w:b/>
                <w:color w:val="000000" w:themeColor="text1"/>
                <w:kern w:val="0"/>
                <w:sz w:val="28"/>
                <w:szCs w:val="28"/>
              </w:rPr>
              <w:t>内  容</w:t>
            </w:r>
          </w:p>
        </w:tc>
      </w:tr>
      <w:tr w:rsidR="00A61C9D">
        <w:trPr>
          <w:jc w:val="center"/>
        </w:trPr>
        <w:tc>
          <w:tcPr>
            <w:tcW w:w="1669" w:type="dxa"/>
            <w:tcMar>
              <w:top w:w="17" w:type="dxa"/>
              <w:left w:w="28" w:type="dxa"/>
              <w:bottom w:w="17" w:type="dxa"/>
              <w:right w:w="28" w:type="dxa"/>
            </w:tcMar>
            <w:vAlign w:val="center"/>
          </w:tcPr>
          <w:p w:rsidR="00A61C9D" w:rsidRDefault="0050026F">
            <w:pPr>
              <w:jc w:val="center"/>
              <w:rPr>
                <w:rFonts w:ascii="仿宋_GB2312" w:eastAsia="仿宋_GB2312" w:hAnsi="仿宋_GB2312" w:cs="仿宋_GB2312"/>
                <w:color w:val="000000" w:themeColor="text1"/>
                <w:kern w:val="0"/>
                <w:sz w:val="28"/>
                <w:szCs w:val="28"/>
                <w:shd w:val="clear" w:color="auto" w:fill="FFFFFF"/>
              </w:rPr>
            </w:pPr>
            <w:r>
              <w:rPr>
                <w:rFonts w:ascii="仿宋_GB2312" w:eastAsia="仿宋_GB2312" w:hAnsi="仿宋_GB2312" w:cs="仿宋_GB2312" w:hint="eastAsia"/>
                <w:b/>
                <w:color w:val="000000" w:themeColor="text1"/>
                <w:kern w:val="0"/>
                <w:sz w:val="28"/>
                <w:szCs w:val="28"/>
              </w:rPr>
              <w:t>申补对象</w:t>
            </w:r>
          </w:p>
        </w:tc>
        <w:tc>
          <w:tcPr>
            <w:tcW w:w="7512" w:type="dxa"/>
            <w:tcMar>
              <w:top w:w="17" w:type="dxa"/>
              <w:left w:w="28" w:type="dxa"/>
              <w:bottom w:w="17" w:type="dxa"/>
              <w:right w:w="28" w:type="dxa"/>
            </w:tcMar>
          </w:tcPr>
          <w:p w:rsidR="00A61C9D" w:rsidRDefault="0050026F">
            <w:pPr>
              <w:jc w:val="left"/>
              <w:rPr>
                <w:rFonts w:ascii="仿宋_GB2312" w:eastAsia="仿宋_GB2312" w:hAnsi="仿宋_GB2312" w:cs="仿宋_GB2312"/>
                <w:color w:val="000000" w:themeColor="text1"/>
                <w:kern w:val="0"/>
                <w:sz w:val="28"/>
                <w:szCs w:val="28"/>
                <w:shd w:val="clear" w:color="auto" w:fill="FFFFFF"/>
              </w:rPr>
            </w:pPr>
            <w:r>
              <w:rPr>
                <w:rFonts w:ascii="仿宋_GB2312" w:eastAsia="仿宋_GB2312" w:hAnsi="仿宋_GB2312" w:cs="仿宋_GB2312" w:hint="eastAsia"/>
                <w:color w:val="000000" w:themeColor="text1"/>
                <w:kern w:val="0"/>
                <w:sz w:val="28"/>
                <w:szCs w:val="28"/>
                <w:shd w:val="clear" w:color="auto" w:fill="FFFFFF"/>
              </w:rPr>
              <w:t>主要对象为使用“兰溪美食”标识的“兰溪美食”食材、方便食品、冷冻食品等规模以上生产加工企业。</w:t>
            </w:r>
          </w:p>
        </w:tc>
      </w:tr>
      <w:tr w:rsidR="00A61C9D">
        <w:trPr>
          <w:jc w:val="center"/>
        </w:trPr>
        <w:tc>
          <w:tcPr>
            <w:tcW w:w="1669" w:type="dxa"/>
            <w:tcMar>
              <w:top w:w="17" w:type="dxa"/>
              <w:left w:w="28" w:type="dxa"/>
              <w:bottom w:w="17" w:type="dxa"/>
              <w:right w:w="28" w:type="dxa"/>
            </w:tcMar>
            <w:vAlign w:val="center"/>
          </w:tcPr>
          <w:p w:rsidR="00A61C9D" w:rsidRDefault="00A61C9D">
            <w:pPr>
              <w:jc w:val="center"/>
              <w:rPr>
                <w:rFonts w:ascii="仿宋_GB2312" w:eastAsia="仿宋_GB2312" w:hAnsi="仿宋_GB2312" w:cs="仿宋_GB2312"/>
                <w:b/>
                <w:color w:val="000000" w:themeColor="text1"/>
                <w:kern w:val="0"/>
                <w:sz w:val="28"/>
                <w:szCs w:val="28"/>
              </w:rPr>
            </w:pPr>
          </w:p>
          <w:p w:rsidR="00A61C9D" w:rsidRDefault="0050026F">
            <w:pPr>
              <w:jc w:val="center"/>
              <w:rPr>
                <w:rFonts w:ascii="仿宋_GB2312" w:eastAsia="仿宋_GB2312" w:hAnsi="仿宋_GB2312" w:cs="仿宋_GB2312"/>
                <w:color w:val="000000" w:themeColor="text1"/>
                <w:kern w:val="0"/>
                <w:sz w:val="28"/>
                <w:szCs w:val="28"/>
                <w:shd w:val="clear" w:color="auto" w:fill="FFFFFF"/>
              </w:rPr>
            </w:pPr>
            <w:r>
              <w:rPr>
                <w:rFonts w:ascii="仿宋_GB2312" w:eastAsia="仿宋_GB2312" w:hAnsi="仿宋_GB2312" w:cs="仿宋_GB2312" w:hint="eastAsia"/>
                <w:b/>
                <w:color w:val="000000" w:themeColor="text1"/>
                <w:kern w:val="0"/>
                <w:sz w:val="28"/>
                <w:szCs w:val="28"/>
              </w:rPr>
              <w:t>补助标准</w:t>
            </w:r>
          </w:p>
        </w:tc>
        <w:tc>
          <w:tcPr>
            <w:tcW w:w="7512" w:type="dxa"/>
            <w:tcMar>
              <w:top w:w="17" w:type="dxa"/>
              <w:left w:w="28" w:type="dxa"/>
              <w:bottom w:w="17" w:type="dxa"/>
              <w:right w:w="28" w:type="dxa"/>
            </w:tcMar>
            <w:vAlign w:val="center"/>
          </w:tcPr>
          <w:p w:rsidR="00A61C9D" w:rsidRDefault="0050026F">
            <w:pPr>
              <w:rPr>
                <w:rFonts w:ascii="仿宋_GB2312" w:eastAsia="仿宋_GB2312" w:hAnsi="仿宋_GB2312" w:cs="仿宋_GB2312"/>
                <w:color w:val="000000" w:themeColor="text1"/>
                <w:kern w:val="0"/>
                <w:sz w:val="28"/>
                <w:szCs w:val="28"/>
                <w:shd w:val="clear" w:color="auto" w:fill="FFFFFF"/>
              </w:rPr>
            </w:pPr>
            <w:r>
              <w:rPr>
                <w:rFonts w:ascii="仿宋_GB2312" w:eastAsia="仿宋_GB2312" w:hAnsi="仿宋_GB2312" w:cs="仿宋_GB2312" w:hint="eastAsia"/>
                <w:color w:val="000000" w:themeColor="text1"/>
                <w:kern w:val="0"/>
                <w:sz w:val="28"/>
                <w:szCs w:val="28"/>
                <w:shd w:val="clear" w:color="auto" w:fill="FFFFFF"/>
              </w:rPr>
              <w:t>对年纳税销售额首次突破1000万元、2000万元、3000万元的企业分别给予一次性5万元、10万元、15万元的补助。</w:t>
            </w:r>
          </w:p>
        </w:tc>
      </w:tr>
      <w:tr w:rsidR="00A61C9D">
        <w:trPr>
          <w:jc w:val="center"/>
        </w:trPr>
        <w:tc>
          <w:tcPr>
            <w:tcW w:w="1669" w:type="dxa"/>
            <w:tcMar>
              <w:top w:w="17" w:type="dxa"/>
              <w:left w:w="28" w:type="dxa"/>
              <w:bottom w:w="17" w:type="dxa"/>
              <w:right w:w="28" w:type="dxa"/>
            </w:tcMar>
            <w:vAlign w:val="center"/>
          </w:tcPr>
          <w:p w:rsidR="00A61C9D" w:rsidRDefault="0050026F">
            <w:pPr>
              <w:jc w:val="center"/>
              <w:rPr>
                <w:rFonts w:ascii="仿宋_GB2312" w:eastAsia="仿宋_GB2312" w:hAnsi="仿宋_GB2312" w:cs="仿宋_GB2312"/>
                <w:color w:val="000000" w:themeColor="text1"/>
                <w:kern w:val="0"/>
                <w:sz w:val="28"/>
                <w:szCs w:val="28"/>
                <w:shd w:val="clear" w:color="auto" w:fill="FFFFFF"/>
              </w:rPr>
            </w:pPr>
            <w:r>
              <w:rPr>
                <w:rFonts w:ascii="仿宋_GB2312" w:eastAsia="仿宋_GB2312" w:hAnsi="仿宋_GB2312" w:cs="仿宋_GB2312" w:hint="eastAsia"/>
                <w:b/>
                <w:color w:val="000000" w:themeColor="text1"/>
                <w:kern w:val="0"/>
                <w:sz w:val="28"/>
                <w:szCs w:val="28"/>
              </w:rPr>
              <w:t>申请办法</w:t>
            </w:r>
          </w:p>
        </w:tc>
        <w:tc>
          <w:tcPr>
            <w:tcW w:w="7512" w:type="dxa"/>
            <w:tcMar>
              <w:top w:w="17" w:type="dxa"/>
              <w:left w:w="28" w:type="dxa"/>
              <w:bottom w:w="17" w:type="dxa"/>
              <w:right w:w="28" w:type="dxa"/>
            </w:tcMar>
            <w:vAlign w:val="center"/>
          </w:tcPr>
          <w:p w:rsidR="00A61C9D" w:rsidRDefault="0050026F">
            <w:pPr>
              <w:rPr>
                <w:rFonts w:ascii="仿宋_GB2312" w:eastAsia="仿宋_GB2312" w:hAnsi="仿宋_GB2312" w:cs="仿宋_GB2312"/>
                <w:color w:val="000000" w:themeColor="text1"/>
                <w:kern w:val="0"/>
                <w:sz w:val="28"/>
                <w:szCs w:val="28"/>
                <w:shd w:val="clear" w:color="auto" w:fill="FFFFFF"/>
              </w:rPr>
            </w:pPr>
            <w:r>
              <w:rPr>
                <w:rFonts w:ascii="仿宋_GB2312" w:eastAsia="仿宋_GB2312" w:hAnsi="仿宋_GB2312" w:cs="仿宋_GB2312" w:hint="eastAsia"/>
                <w:color w:val="000000" w:themeColor="text1"/>
                <w:kern w:val="0"/>
                <w:sz w:val="28"/>
                <w:szCs w:val="28"/>
                <w:shd w:val="clear" w:color="auto" w:fill="FFFFFF"/>
              </w:rPr>
              <w:t>企业自行申报。</w:t>
            </w:r>
          </w:p>
        </w:tc>
      </w:tr>
      <w:tr w:rsidR="00A61C9D">
        <w:trPr>
          <w:jc w:val="center"/>
        </w:trPr>
        <w:tc>
          <w:tcPr>
            <w:tcW w:w="1669" w:type="dxa"/>
            <w:tcMar>
              <w:top w:w="17" w:type="dxa"/>
              <w:left w:w="28" w:type="dxa"/>
              <w:bottom w:w="17" w:type="dxa"/>
              <w:right w:w="28" w:type="dxa"/>
            </w:tcMar>
            <w:vAlign w:val="center"/>
          </w:tcPr>
          <w:p w:rsidR="00A61C9D" w:rsidRDefault="0050026F">
            <w:pPr>
              <w:jc w:val="center"/>
              <w:rPr>
                <w:rFonts w:ascii="仿宋_GB2312" w:eastAsia="仿宋_GB2312" w:hAnsi="仿宋_GB2312" w:cs="仿宋_GB2312"/>
                <w:b/>
                <w:color w:val="000000" w:themeColor="text1"/>
                <w:kern w:val="0"/>
                <w:sz w:val="28"/>
                <w:szCs w:val="28"/>
              </w:rPr>
            </w:pPr>
            <w:r>
              <w:rPr>
                <w:rFonts w:ascii="仿宋_GB2312" w:eastAsia="仿宋_GB2312" w:hAnsi="仿宋_GB2312" w:cs="仿宋_GB2312" w:hint="eastAsia"/>
                <w:b/>
                <w:color w:val="000000" w:themeColor="text1"/>
                <w:kern w:val="0"/>
                <w:sz w:val="28"/>
                <w:szCs w:val="28"/>
              </w:rPr>
              <w:t>审核验收</w:t>
            </w:r>
          </w:p>
        </w:tc>
        <w:tc>
          <w:tcPr>
            <w:tcW w:w="7512" w:type="dxa"/>
            <w:tcMar>
              <w:top w:w="17" w:type="dxa"/>
              <w:left w:w="28" w:type="dxa"/>
              <w:bottom w:w="17" w:type="dxa"/>
              <w:right w:w="28" w:type="dxa"/>
            </w:tcMar>
            <w:vAlign w:val="center"/>
          </w:tcPr>
          <w:p w:rsidR="00A61C9D" w:rsidRDefault="0050026F">
            <w:pPr>
              <w:rPr>
                <w:rFonts w:ascii="仿宋_GB2312" w:eastAsia="仿宋_GB2312" w:hAnsi="仿宋_GB2312" w:cs="仿宋_GB2312"/>
                <w:color w:val="000000" w:themeColor="text1"/>
                <w:kern w:val="0"/>
                <w:sz w:val="28"/>
                <w:szCs w:val="28"/>
                <w:shd w:val="clear" w:color="auto" w:fill="FFFFFF"/>
              </w:rPr>
            </w:pPr>
            <w:r>
              <w:rPr>
                <w:rFonts w:ascii="仿宋_GB2312" w:eastAsia="仿宋_GB2312" w:hAnsi="仿宋_GB2312" w:cs="仿宋_GB2312" w:hint="eastAsia"/>
                <w:color w:val="000000" w:themeColor="text1"/>
                <w:kern w:val="0"/>
                <w:sz w:val="28"/>
                <w:szCs w:val="28"/>
                <w:shd w:val="clear" w:color="auto" w:fill="FFFFFF"/>
              </w:rPr>
              <w:t>由市美食协会组织验收、备案，经市美食办审核通过后予以补助。</w:t>
            </w:r>
          </w:p>
        </w:tc>
      </w:tr>
    </w:tbl>
    <w:p w:rsidR="00A61C9D" w:rsidRDefault="0050026F" w:rsidP="00064DBF">
      <w:pPr>
        <w:spacing w:beforeLines="50" w:line="560" w:lineRule="exact"/>
        <w:ind w:firstLineChars="200" w:firstLine="562"/>
        <w:rPr>
          <w:rFonts w:ascii="仿宋_GB2312" w:eastAsia="仿宋_GB2312" w:hAnsi="仿宋_GB2312" w:cs="仿宋_GB2312"/>
          <w:b/>
          <w:bCs/>
          <w:color w:val="000000" w:themeColor="text1"/>
          <w:kern w:val="0"/>
          <w:sz w:val="28"/>
          <w:szCs w:val="28"/>
        </w:rPr>
      </w:pPr>
      <w:r>
        <w:rPr>
          <w:rFonts w:ascii="仿宋_GB2312" w:eastAsia="仿宋_GB2312" w:hAnsi="仿宋_GB2312" w:cs="仿宋_GB2312" w:hint="eastAsia"/>
          <w:b/>
          <w:bCs/>
          <w:color w:val="000000" w:themeColor="text1"/>
          <w:kern w:val="0"/>
          <w:sz w:val="28"/>
          <w:szCs w:val="28"/>
        </w:rPr>
        <w:t>五、重要场所统标</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9"/>
        <w:gridCol w:w="7650"/>
      </w:tblGrid>
      <w:tr w:rsidR="00A61C9D">
        <w:trPr>
          <w:trHeight w:hRule="exact" w:val="454"/>
          <w:jc w:val="center"/>
        </w:trPr>
        <w:tc>
          <w:tcPr>
            <w:tcW w:w="1559" w:type="dxa"/>
            <w:tcMar>
              <w:left w:w="28" w:type="dxa"/>
              <w:right w:w="28" w:type="dxa"/>
            </w:tcMar>
            <w:vAlign w:val="center"/>
          </w:tcPr>
          <w:p w:rsidR="00A61C9D" w:rsidRDefault="0050026F">
            <w:pPr>
              <w:jc w:val="center"/>
              <w:rPr>
                <w:rFonts w:ascii="仿宋_GB2312" w:eastAsia="仿宋_GB2312" w:hAnsi="仿宋_GB2312" w:cs="仿宋_GB2312"/>
                <w:b/>
                <w:color w:val="000000" w:themeColor="text1"/>
                <w:kern w:val="0"/>
                <w:sz w:val="28"/>
                <w:szCs w:val="28"/>
              </w:rPr>
            </w:pPr>
            <w:r>
              <w:rPr>
                <w:rFonts w:ascii="仿宋_GB2312" w:eastAsia="仿宋_GB2312" w:hAnsi="仿宋_GB2312" w:cs="仿宋_GB2312" w:hint="eastAsia"/>
                <w:b/>
                <w:color w:val="000000" w:themeColor="text1"/>
                <w:kern w:val="0"/>
                <w:sz w:val="28"/>
                <w:szCs w:val="28"/>
              </w:rPr>
              <w:t>项 目</w:t>
            </w:r>
          </w:p>
        </w:tc>
        <w:tc>
          <w:tcPr>
            <w:tcW w:w="7650" w:type="dxa"/>
            <w:tcMar>
              <w:left w:w="28" w:type="dxa"/>
              <w:right w:w="28" w:type="dxa"/>
            </w:tcMar>
            <w:vAlign w:val="center"/>
          </w:tcPr>
          <w:p w:rsidR="00A61C9D" w:rsidRDefault="0050026F">
            <w:pPr>
              <w:jc w:val="center"/>
              <w:rPr>
                <w:rFonts w:ascii="仿宋_GB2312" w:eastAsia="仿宋_GB2312" w:hAnsi="仿宋_GB2312" w:cs="仿宋_GB2312"/>
                <w:b/>
                <w:color w:val="000000" w:themeColor="text1"/>
                <w:kern w:val="0"/>
                <w:sz w:val="28"/>
                <w:szCs w:val="28"/>
              </w:rPr>
            </w:pPr>
            <w:r>
              <w:rPr>
                <w:rFonts w:ascii="仿宋_GB2312" w:eastAsia="仿宋_GB2312" w:hAnsi="仿宋_GB2312" w:cs="仿宋_GB2312" w:hint="eastAsia"/>
                <w:b/>
                <w:color w:val="000000" w:themeColor="text1"/>
                <w:kern w:val="0"/>
                <w:sz w:val="28"/>
                <w:szCs w:val="28"/>
              </w:rPr>
              <w:t>内  容</w:t>
            </w:r>
          </w:p>
        </w:tc>
      </w:tr>
      <w:tr w:rsidR="00A61C9D">
        <w:trPr>
          <w:trHeight w:hRule="exact" w:val="917"/>
          <w:jc w:val="center"/>
        </w:trPr>
        <w:tc>
          <w:tcPr>
            <w:tcW w:w="1559" w:type="dxa"/>
            <w:tcMar>
              <w:left w:w="28" w:type="dxa"/>
              <w:right w:w="28" w:type="dxa"/>
            </w:tcMar>
            <w:vAlign w:val="center"/>
          </w:tcPr>
          <w:p w:rsidR="00A61C9D" w:rsidRDefault="0050026F">
            <w:pPr>
              <w:jc w:val="center"/>
              <w:rPr>
                <w:rFonts w:ascii="仿宋_GB2312" w:eastAsia="仿宋_GB2312" w:hAnsi="仿宋_GB2312" w:cs="仿宋_GB2312"/>
                <w:color w:val="000000" w:themeColor="text1"/>
                <w:kern w:val="0"/>
                <w:sz w:val="28"/>
                <w:szCs w:val="28"/>
                <w:shd w:val="clear" w:color="auto" w:fill="FFFFFF"/>
              </w:rPr>
            </w:pPr>
            <w:r>
              <w:rPr>
                <w:rFonts w:ascii="仿宋_GB2312" w:eastAsia="仿宋_GB2312" w:hAnsi="仿宋_GB2312" w:cs="仿宋_GB2312" w:hint="eastAsia"/>
                <w:b/>
                <w:color w:val="000000" w:themeColor="text1"/>
                <w:kern w:val="0"/>
                <w:sz w:val="28"/>
                <w:szCs w:val="28"/>
              </w:rPr>
              <w:t>申补对象</w:t>
            </w:r>
          </w:p>
        </w:tc>
        <w:tc>
          <w:tcPr>
            <w:tcW w:w="7650" w:type="dxa"/>
            <w:tcMar>
              <w:left w:w="28" w:type="dxa"/>
              <w:right w:w="28" w:type="dxa"/>
            </w:tcMar>
            <w:vAlign w:val="center"/>
          </w:tcPr>
          <w:p w:rsidR="00A61C9D" w:rsidRDefault="0050026F">
            <w:pPr>
              <w:rPr>
                <w:rFonts w:ascii="仿宋_GB2312" w:eastAsia="仿宋_GB2312" w:hAnsi="仿宋_GB2312" w:cs="仿宋_GB2312"/>
                <w:color w:val="000000" w:themeColor="text1"/>
                <w:kern w:val="0"/>
                <w:sz w:val="28"/>
                <w:szCs w:val="28"/>
                <w:shd w:val="clear" w:color="auto" w:fill="FFFFFF"/>
              </w:rPr>
            </w:pPr>
            <w:r>
              <w:rPr>
                <w:rFonts w:ascii="仿宋_GB2312" w:eastAsia="仿宋_GB2312" w:hAnsi="仿宋_GB2312" w:cs="仿宋_GB2312" w:hint="eastAsia"/>
                <w:color w:val="000000" w:themeColor="text1"/>
                <w:kern w:val="0"/>
                <w:sz w:val="28"/>
                <w:szCs w:val="28"/>
                <w:shd w:val="clear" w:color="auto" w:fill="FFFFFF"/>
              </w:rPr>
              <w:t>进驻重要场所的兰溪美食企业或门店（档口）。</w:t>
            </w:r>
          </w:p>
        </w:tc>
      </w:tr>
      <w:tr w:rsidR="00A61C9D">
        <w:trPr>
          <w:trHeight w:val="1682"/>
          <w:jc w:val="center"/>
        </w:trPr>
        <w:tc>
          <w:tcPr>
            <w:tcW w:w="1559" w:type="dxa"/>
            <w:tcMar>
              <w:left w:w="28" w:type="dxa"/>
              <w:right w:w="28" w:type="dxa"/>
            </w:tcMar>
            <w:vAlign w:val="center"/>
          </w:tcPr>
          <w:p w:rsidR="00A61C9D" w:rsidRDefault="0050026F">
            <w:pPr>
              <w:jc w:val="center"/>
              <w:rPr>
                <w:rFonts w:ascii="仿宋_GB2312" w:eastAsia="仿宋_GB2312" w:hAnsi="仿宋_GB2312" w:cs="仿宋_GB2312"/>
                <w:color w:val="000000" w:themeColor="text1"/>
                <w:kern w:val="0"/>
                <w:sz w:val="28"/>
                <w:szCs w:val="28"/>
                <w:shd w:val="clear" w:color="auto" w:fill="FFFFFF"/>
              </w:rPr>
            </w:pPr>
            <w:r>
              <w:rPr>
                <w:rFonts w:ascii="仿宋_GB2312" w:eastAsia="仿宋_GB2312" w:hAnsi="仿宋_GB2312" w:cs="仿宋_GB2312" w:hint="eastAsia"/>
                <w:b/>
                <w:color w:val="000000" w:themeColor="text1"/>
                <w:kern w:val="0"/>
                <w:sz w:val="28"/>
                <w:szCs w:val="28"/>
              </w:rPr>
              <w:lastRenderedPageBreak/>
              <w:t>补助标准</w:t>
            </w:r>
          </w:p>
        </w:tc>
        <w:tc>
          <w:tcPr>
            <w:tcW w:w="7650" w:type="dxa"/>
            <w:tcMar>
              <w:left w:w="28" w:type="dxa"/>
              <w:right w:w="28" w:type="dxa"/>
            </w:tcMar>
            <w:vAlign w:val="center"/>
          </w:tcPr>
          <w:p w:rsidR="00A61C9D" w:rsidRDefault="0050026F">
            <w:pPr>
              <w:rPr>
                <w:rFonts w:ascii="仿宋_GB2312" w:eastAsia="仿宋_GB2312" w:hAnsi="仿宋_GB2312" w:cs="仿宋_GB2312"/>
                <w:color w:val="000000" w:themeColor="text1"/>
                <w:kern w:val="0"/>
                <w:sz w:val="28"/>
                <w:szCs w:val="28"/>
                <w:shd w:val="clear" w:color="auto" w:fill="FFFFFF"/>
              </w:rPr>
            </w:pPr>
            <w:r>
              <w:rPr>
                <w:rFonts w:ascii="仿宋_GB2312" w:eastAsia="仿宋_GB2312" w:hAnsi="仿宋_GB2312" w:cs="仿宋_GB2312" w:hint="eastAsia"/>
                <w:color w:val="000000" w:themeColor="text1"/>
                <w:kern w:val="0"/>
                <w:sz w:val="28"/>
                <w:szCs w:val="28"/>
              </w:rPr>
              <w:t>对以推广为目的，进驻县级及以上政府食堂、高校的“兰溪美食”品牌企业或门店，</w:t>
            </w:r>
            <w:r>
              <w:rPr>
                <w:rFonts w:ascii="仿宋_GB2312" w:eastAsia="仿宋_GB2312" w:hAnsi="仿宋_GB2312" w:cs="仿宋_GB2312" w:hint="eastAsia"/>
                <w:color w:val="000000" w:themeColor="text1"/>
                <w:sz w:val="28"/>
                <w:szCs w:val="28"/>
              </w:rPr>
              <w:t>必须实现“五统一”，</w:t>
            </w:r>
            <w:r>
              <w:rPr>
                <w:rFonts w:ascii="仿宋_GB2312" w:eastAsia="仿宋_GB2312" w:hAnsi="仿宋_GB2312" w:cs="仿宋_GB2312" w:hint="eastAsia"/>
                <w:color w:val="000000" w:themeColor="text1"/>
                <w:kern w:val="0"/>
                <w:sz w:val="28"/>
                <w:szCs w:val="28"/>
              </w:rPr>
              <w:t>一次性补贴5万元；4A级及以上景区、高速公路服务区、机场服务区、五星级酒店等的“兰溪美食”品牌企业或门店，按照不低于品牌店标准建设（改造），按照当年投资额（含房租）的50%（最高不超过15万元）给予补助。</w:t>
            </w:r>
          </w:p>
        </w:tc>
      </w:tr>
      <w:tr w:rsidR="00A61C9D">
        <w:trPr>
          <w:trHeight w:hRule="exact" w:val="551"/>
          <w:jc w:val="center"/>
        </w:trPr>
        <w:tc>
          <w:tcPr>
            <w:tcW w:w="1559" w:type="dxa"/>
            <w:tcMar>
              <w:left w:w="28" w:type="dxa"/>
              <w:right w:w="28" w:type="dxa"/>
            </w:tcMar>
            <w:vAlign w:val="center"/>
          </w:tcPr>
          <w:p w:rsidR="00A61C9D" w:rsidRDefault="0050026F">
            <w:pPr>
              <w:jc w:val="center"/>
              <w:rPr>
                <w:rFonts w:ascii="仿宋_GB2312" w:eastAsia="仿宋_GB2312" w:hAnsi="仿宋_GB2312" w:cs="仿宋_GB2312"/>
                <w:color w:val="000000" w:themeColor="text1"/>
                <w:kern w:val="0"/>
                <w:sz w:val="28"/>
                <w:szCs w:val="28"/>
                <w:shd w:val="clear" w:color="auto" w:fill="FFFFFF"/>
              </w:rPr>
            </w:pPr>
            <w:r>
              <w:rPr>
                <w:rFonts w:ascii="仿宋_GB2312" w:eastAsia="仿宋_GB2312" w:hAnsi="仿宋_GB2312" w:cs="仿宋_GB2312" w:hint="eastAsia"/>
                <w:b/>
                <w:color w:val="000000" w:themeColor="text1"/>
                <w:kern w:val="0"/>
                <w:sz w:val="28"/>
                <w:szCs w:val="28"/>
              </w:rPr>
              <w:t>申请办法</w:t>
            </w:r>
          </w:p>
        </w:tc>
        <w:tc>
          <w:tcPr>
            <w:tcW w:w="7650" w:type="dxa"/>
            <w:tcMar>
              <w:left w:w="28" w:type="dxa"/>
              <w:right w:w="28" w:type="dxa"/>
            </w:tcMar>
            <w:vAlign w:val="center"/>
          </w:tcPr>
          <w:p w:rsidR="00A61C9D" w:rsidRDefault="0050026F">
            <w:pPr>
              <w:rPr>
                <w:rFonts w:ascii="仿宋_GB2312" w:eastAsia="仿宋_GB2312" w:hAnsi="仿宋_GB2312" w:cs="仿宋_GB2312"/>
                <w:color w:val="000000" w:themeColor="text1"/>
                <w:kern w:val="0"/>
                <w:sz w:val="28"/>
                <w:szCs w:val="28"/>
                <w:shd w:val="clear" w:color="auto" w:fill="FFFFFF"/>
              </w:rPr>
            </w:pPr>
            <w:r>
              <w:rPr>
                <w:rFonts w:ascii="仿宋_GB2312" w:eastAsia="仿宋_GB2312" w:hAnsi="仿宋_GB2312" w:cs="仿宋_GB2312" w:hint="eastAsia"/>
                <w:color w:val="000000" w:themeColor="text1"/>
                <w:kern w:val="0"/>
                <w:sz w:val="28"/>
                <w:szCs w:val="28"/>
                <w:shd w:val="clear" w:color="auto" w:fill="FFFFFF"/>
              </w:rPr>
              <w:t>企业或店主自行申报。</w:t>
            </w:r>
          </w:p>
        </w:tc>
      </w:tr>
      <w:tr w:rsidR="00A61C9D">
        <w:trPr>
          <w:jc w:val="center"/>
        </w:trPr>
        <w:tc>
          <w:tcPr>
            <w:tcW w:w="1559" w:type="dxa"/>
            <w:tcMar>
              <w:left w:w="28" w:type="dxa"/>
              <w:right w:w="28" w:type="dxa"/>
            </w:tcMar>
            <w:vAlign w:val="center"/>
          </w:tcPr>
          <w:p w:rsidR="00A61C9D" w:rsidRDefault="0050026F">
            <w:pPr>
              <w:jc w:val="center"/>
              <w:rPr>
                <w:rFonts w:ascii="仿宋_GB2312" w:eastAsia="仿宋_GB2312" w:hAnsi="仿宋_GB2312" w:cs="仿宋_GB2312"/>
                <w:b/>
                <w:color w:val="000000" w:themeColor="text1"/>
                <w:kern w:val="0"/>
                <w:sz w:val="28"/>
                <w:szCs w:val="28"/>
              </w:rPr>
            </w:pPr>
            <w:r>
              <w:rPr>
                <w:rFonts w:ascii="仿宋_GB2312" w:eastAsia="仿宋_GB2312" w:hAnsi="仿宋_GB2312" w:cs="仿宋_GB2312" w:hint="eastAsia"/>
                <w:b/>
                <w:color w:val="000000" w:themeColor="text1"/>
                <w:kern w:val="0"/>
                <w:sz w:val="28"/>
                <w:szCs w:val="28"/>
              </w:rPr>
              <w:t>审核验收</w:t>
            </w:r>
          </w:p>
        </w:tc>
        <w:tc>
          <w:tcPr>
            <w:tcW w:w="7650" w:type="dxa"/>
            <w:tcMar>
              <w:left w:w="28" w:type="dxa"/>
              <w:right w:w="28" w:type="dxa"/>
            </w:tcMar>
            <w:vAlign w:val="center"/>
          </w:tcPr>
          <w:p w:rsidR="00A61C9D" w:rsidRDefault="0050026F">
            <w:pPr>
              <w:rPr>
                <w:rFonts w:ascii="仿宋_GB2312" w:eastAsia="仿宋_GB2312" w:hAnsi="仿宋_GB2312" w:cs="仿宋_GB2312"/>
                <w:color w:val="000000" w:themeColor="text1"/>
                <w:spacing w:val="-10"/>
                <w:kern w:val="0"/>
                <w:sz w:val="28"/>
                <w:szCs w:val="28"/>
              </w:rPr>
            </w:pPr>
            <w:r>
              <w:rPr>
                <w:rFonts w:ascii="仿宋_GB2312" w:eastAsia="仿宋_GB2312" w:hAnsi="仿宋_GB2312" w:cs="仿宋_GB2312" w:hint="eastAsia"/>
                <w:color w:val="000000" w:themeColor="text1"/>
                <w:kern w:val="0"/>
                <w:sz w:val="28"/>
                <w:szCs w:val="28"/>
                <w:shd w:val="clear" w:color="auto" w:fill="FFFFFF"/>
              </w:rPr>
              <w:t>由市美食协会组织验收、备案，经市美食办审核通过后予以补助。</w:t>
            </w:r>
          </w:p>
        </w:tc>
      </w:tr>
    </w:tbl>
    <w:p w:rsidR="00A61C9D" w:rsidRDefault="00A61C9D">
      <w:pPr>
        <w:rPr>
          <w:rFonts w:ascii="仿宋_GB2312" w:eastAsia="仿宋_GB2312" w:hAnsi="仿宋_GB2312" w:cs="仿宋_GB2312"/>
          <w:color w:val="000000" w:themeColor="text1"/>
          <w:sz w:val="28"/>
          <w:szCs w:val="28"/>
        </w:rPr>
      </w:pPr>
    </w:p>
    <w:p w:rsidR="00A61C9D" w:rsidRDefault="00A61C9D">
      <w:pPr>
        <w:rPr>
          <w:rFonts w:ascii="仿宋_GB2312" w:eastAsia="仿宋_GB2312" w:hAnsi="仿宋_GB2312" w:cs="仿宋_GB2312"/>
          <w:b/>
          <w:bCs/>
          <w:color w:val="000000" w:themeColor="text1"/>
          <w:sz w:val="28"/>
          <w:szCs w:val="28"/>
        </w:rPr>
      </w:pPr>
    </w:p>
    <w:p w:rsidR="00A61C9D" w:rsidRDefault="00A61C9D">
      <w:pPr>
        <w:rPr>
          <w:rFonts w:ascii="仿宋_GB2312" w:eastAsia="仿宋_GB2312" w:hAnsi="仿宋_GB2312" w:cs="仿宋_GB2312"/>
          <w:b/>
          <w:bCs/>
          <w:color w:val="000000" w:themeColor="text1"/>
          <w:sz w:val="28"/>
          <w:szCs w:val="28"/>
        </w:rPr>
      </w:pPr>
    </w:p>
    <w:p w:rsidR="00A61C9D" w:rsidRDefault="00A61C9D">
      <w:pPr>
        <w:rPr>
          <w:rFonts w:ascii="仿宋_GB2312" w:eastAsia="仿宋_GB2312" w:hAnsi="仿宋_GB2312" w:cs="仿宋_GB2312"/>
          <w:b/>
          <w:bCs/>
          <w:color w:val="000000" w:themeColor="text1"/>
          <w:sz w:val="28"/>
          <w:szCs w:val="28"/>
        </w:rPr>
      </w:pPr>
    </w:p>
    <w:p w:rsidR="00A61C9D" w:rsidRDefault="00A61C9D">
      <w:pPr>
        <w:rPr>
          <w:rFonts w:ascii="仿宋_GB2312" w:eastAsia="仿宋_GB2312" w:hAnsi="仿宋_GB2312" w:cs="仿宋_GB2312"/>
          <w:b/>
          <w:bCs/>
          <w:color w:val="000000" w:themeColor="text1"/>
          <w:sz w:val="28"/>
          <w:szCs w:val="28"/>
        </w:rPr>
      </w:pPr>
    </w:p>
    <w:p w:rsidR="00A61C9D" w:rsidRDefault="00A61C9D">
      <w:pPr>
        <w:rPr>
          <w:rFonts w:ascii="仿宋_GB2312" w:eastAsia="仿宋_GB2312" w:hAnsi="仿宋_GB2312" w:cs="仿宋_GB2312"/>
          <w:b/>
          <w:bCs/>
          <w:color w:val="000000" w:themeColor="text1"/>
          <w:sz w:val="28"/>
          <w:szCs w:val="28"/>
        </w:rPr>
      </w:pPr>
    </w:p>
    <w:p w:rsidR="00A61C9D" w:rsidRDefault="00A61C9D">
      <w:pPr>
        <w:rPr>
          <w:rFonts w:ascii="仿宋_GB2312" w:eastAsia="仿宋_GB2312" w:hAnsi="仿宋_GB2312" w:cs="仿宋_GB2312"/>
          <w:b/>
          <w:bCs/>
          <w:color w:val="000000" w:themeColor="text1"/>
          <w:sz w:val="28"/>
          <w:szCs w:val="28"/>
        </w:rPr>
      </w:pPr>
    </w:p>
    <w:p w:rsidR="00A61C9D" w:rsidRDefault="00A61C9D">
      <w:pPr>
        <w:rPr>
          <w:rFonts w:ascii="仿宋_GB2312" w:eastAsia="仿宋_GB2312" w:hAnsi="仿宋_GB2312" w:cs="仿宋_GB2312"/>
          <w:b/>
          <w:bCs/>
          <w:color w:val="000000" w:themeColor="text1"/>
          <w:sz w:val="28"/>
          <w:szCs w:val="28"/>
        </w:rPr>
      </w:pPr>
    </w:p>
    <w:p w:rsidR="00A61C9D" w:rsidRDefault="00A61C9D">
      <w:pPr>
        <w:rPr>
          <w:rFonts w:ascii="仿宋_GB2312" w:eastAsia="仿宋_GB2312" w:hAnsi="仿宋_GB2312" w:cs="仿宋_GB2312"/>
          <w:b/>
          <w:bCs/>
          <w:color w:val="000000" w:themeColor="text1"/>
          <w:sz w:val="28"/>
          <w:szCs w:val="28"/>
        </w:rPr>
      </w:pPr>
    </w:p>
    <w:p w:rsidR="00A61C9D" w:rsidRDefault="00A61C9D">
      <w:pPr>
        <w:rPr>
          <w:rFonts w:ascii="仿宋_GB2312" w:eastAsia="仿宋_GB2312" w:hAnsi="仿宋_GB2312" w:cs="仿宋_GB2312"/>
          <w:b/>
          <w:bCs/>
          <w:color w:val="000000" w:themeColor="text1"/>
          <w:sz w:val="28"/>
          <w:szCs w:val="28"/>
        </w:rPr>
      </w:pPr>
    </w:p>
    <w:p w:rsidR="00A61C9D" w:rsidRDefault="00A61C9D">
      <w:pPr>
        <w:rPr>
          <w:rFonts w:ascii="仿宋_GB2312" w:eastAsia="仿宋_GB2312" w:hAnsi="仿宋_GB2312" w:cs="仿宋_GB2312"/>
          <w:b/>
          <w:bCs/>
          <w:color w:val="000000" w:themeColor="text1"/>
          <w:sz w:val="28"/>
          <w:szCs w:val="28"/>
        </w:rPr>
      </w:pPr>
    </w:p>
    <w:p w:rsidR="00A61C9D" w:rsidRDefault="00A61C9D">
      <w:pPr>
        <w:rPr>
          <w:rFonts w:ascii="仿宋_GB2312" w:eastAsia="仿宋_GB2312" w:hAnsi="仿宋_GB2312" w:cs="仿宋_GB2312"/>
          <w:b/>
          <w:bCs/>
          <w:color w:val="000000" w:themeColor="text1"/>
          <w:sz w:val="28"/>
          <w:szCs w:val="28"/>
        </w:rPr>
      </w:pPr>
    </w:p>
    <w:p w:rsidR="00A61C9D" w:rsidRDefault="00A61C9D">
      <w:pPr>
        <w:tabs>
          <w:tab w:val="left" w:pos="911"/>
        </w:tabs>
        <w:jc w:val="left"/>
        <w:rPr>
          <w:rFonts w:ascii="仿宋_GB2312" w:eastAsia="仿宋_GB2312" w:hAnsi="仿宋_GB2312" w:cs="仿宋_GB2312"/>
          <w:color w:val="000000" w:themeColor="text1"/>
          <w:sz w:val="28"/>
          <w:szCs w:val="28"/>
        </w:rPr>
      </w:pPr>
    </w:p>
    <w:sectPr w:rsidR="00A61C9D" w:rsidSect="00A61C9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AFB" w:rsidRDefault="00850AFB" w:rsidP="00A61C9D">
      <w:r>
        <w:separator/>
      </w:r>
    </w:p>
  </w:endnote>
  <w:endnote w:type="continuationSeparator" w:id="0">
    <w:p w:rsidR="00850AFB" w:rsidRDefault="00850AFB" w:rsidP="00A61C9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C9D" w:rsidRDefault="00556603">
    <w:pPr>
      <w:pStyle w:val="a3"/>
    </w:pPr>
    <w:r>
      <w:pict>
        <v:shapetype id="_x0000_t202" coordsize="21600,21600" o:spt="202" path="m,l,21600r21600,l21600,xe">
          <v:stroke joinstyle="miter"/>
          <v:path gradientshapeok="t" o:connecttype="rect"/>
        </v:shapetype>
        <v:shape id="文本框 1025" o:spid="_x0000_s3073" type="#_x0000_t202" style="position:absolute;margin-left:0;margin-top:0;width:2in;height:2in;z-index:251658240;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HDsRTsQEA&#10;AE4DAAAOAAAAAAAAAAEAIAAAAB4BAABkcnMvZTJvRG9jLnhtbFBLBQYAAAAABgAGAFkBAABBBQAA&#10;AAA=&#10;" filled="f" stroked="f">
          <v:textbox style="mso-fit-shape-to-text:t" inset="0,0,0,0">
            <w:txbxContent>
              <w:p w:rsidR="00A61C9D" w:rsidRDefault="00556603">
                <w:pPr>
                  <w:pStyle w:val="a3"/>
                </w:pPr>
                <w:r>
                  <w:rPr>
                    <w:rFonts w:hint="eastAsia"/>
                  </w:rPr>
                  <w:fldChar w:fldCharType="begin"/>
                </w:r>
                <w:r w:rsidR="0050026F">
                  <w:rPr>
                    <w:rFonts w:hint="eastAsia"/>
                  </w:rPr>
                  <w:instrText xml:space="preserve"> PAGE  \* MERGEFORMAT </w:instrText>
                </w:r>
                <w:r>
                  <w:rPr>
                    <w:rFonts w:hint="eastAsia"/>
                  </w:rPr>
                  <w:fldChar w:fldCharType="separate"/>
                </w:r>
                <w:r w:rsidR="00064DBF">
                  <w:rPr>
                    <w:noProof/>
                  </w:rPr>
                  <w:t>5</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AFB" w:rsidRDefault="00850AFB" w:rsidP="00A61C9D">
      <w:r>
        <w:separator/>
      </w:r>
    </w:p>
  </w:footnote>
  <w:footnote w:type="continuationSeparator" w:id="0">
    <w:p w:rsidR="00850AFB" w:rsidRDefault="00850AFB" w:rsidP="00A61C9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8194" fillcolor="white">
      <v:fill color="white"/>
    </o:shapedefaults>
    <o:shapelayout v:ext="edit">
      <o:idmap v:ext="edit" data="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00C22"/>
    <w:rsid w:val="00064DBF"/>
    <w:rsid w:val="00102579"/>
    <w:rsid w:val="001520CF"/>
    <w:rsid w:val="00174350"/>
    <w:rsid w:val="00185F03"/>
    <w:rsid w:val="001D5A8A"/>
    <w:rsid w:val="002D79C8"/>
    <w:rsid w:val="0034293B"/>
    <w:rsid w:val="00343951"/>
    <w:rsid w:val="00355AF3"/>
    <w:rsid w:val="003951A7"/>
    <w:rsid w:val="003B2192"/>
    <w:rsid w:val="003C0D70"/>
    <w:rsid w:val="003C1A05"/>
    <w:rsid w:val="003C1EC1"/>
    <w:rsid w:val="003E2D7C"/>
    <w:rsid w:val="003F4A43"/>
    <w:rsid w:val="00433110"/>
    <w:rsid w:val="00486D54"/>
    <w:rsid w:val="004B28CC"/>
    <w:rsid w:val="0050026F"/>
    <w:rsid w:val="0053126C"/>
    <w:rsid w:val="00536B56"/>
    <w:rsid w:val="00556603"/>
    <w:rsid w:val="005842B8"/>
    <w:rsid w:val="005C2E21"/>
    <w:rsid w:val="005C32CC"/>
    <w:rsid w:val="00614C03"/>
    <w:rsid w:val="006247BE"/>
    <w:rsid w:val="00646678"/>
    <w:rsid w:val="00665DC6"/>
    <w:rsid w:val="006C3FC0"/>
    <w:rsid w:val="006E5344"/>
    <w:rsid w:val="006F67A9"/>
    <w:rsid w:val="00711746"/>
    <w:rsid w:val="00722DB2"/>
    <w:rsid w:val="0075650B"/>
    <w:rsid w:val="007C27B7"/>
    <w:rsid w:val="007D7659"/>
    <w:rsid w:val="008043B4"/>
    <w:rsid w:val="0081774B"/>
    <w:rsid w:val="008365CF"/>
    <w:rsid w:val="00850AFB"/>
    <w:rsid w:val="00875878"/>
    <w:rsid w:val="00875B2F"/>
    <w:rsid w:val="008B26DD"/>
    <w:rsid w:val="00900C22"/>
    <w:rsid w:val="00901E68"/>
    <w:rsid w:val="00933606"/>
    <w:rsid w:val="00936729"/>
    <w:rsid w:val="00982598"/>
    <w:rsid w:val="009E0D1B"/>
    <w:rsid w:val="00A159D6"/>
    <w:rsid w:val="00A35D27"/>
    <w:rsid w:val="00A61C9D"/>
    <w:rsid w:val="00A721D5"/>
    <w:rsid w:val="00AD6D20"/>
    <w:rsid w:val="00AE7CE9"/>
    <w:rsid w:val="00B343EB"/>
    <w:rsid w:val="00B35F6C"/>
    <w:rsid w:val="00B815D7"/>
    <w:rsid w:val="00B86CCE"/>
    <w:rsid w:val="00B92958"/>
    <w:rsid w:val="00B96BB6"/>
    <w:rsid w:val="00BE20F8"/>
    <w:rsid w:val="00C602CF"/>
    <w:rsid w:val="00C81857"/>
    <w:rsid w:val="00C94EEC"/>
    <w:rsid w:val="00C9631D"/>
    <w:rsid w:val="00CA5D3B"/>
    <w:rsid w:val="00CF5E43"/>
    <w:rsid w:val="00D74B54"/>
    <w:rsid w:val="00D77F6C"/>
    <w:rsid w:val="00D80FC4"/>
    <w:rsid w:val="00D95A77"/>
    <w:rsid w:val="00DA0C38"/>
    <w:rsid w:val="00DF129A"/>
    <w:rsid w:val="00E21799"/>
    <w:rsid w:val="00E67EFB"/>
    <w:rsid w:val="00EF319E"/>
    <w:rsid w:val="00F15632"/>
    <w:rsid w:val="00F5767C"/>
    <w:rsid w:val="00F639EE"/>
    <w:rsid w:val="00F75001"/>
    <w:rsid w:val="00FB0300"/>
    <w:rsid w:val="015857CE"/>
    <w:rsid w:val="03724A25"/>
    <w:rsid w:val="03DD6EAF"/>
    <w:rsid w:val="0731791E"/>
    <w:rsid w:val="0BD95DC9"/>
    <w:rsid w:val="0C7072B7"/>
    <w:rsid w:val="0E784759"/>
    <w:rsid w:val="1002360B"/>
    <w:rsid w:val="1157479D"/>
    <w:rsid w:val="11635B95"/>
    <w:rsid w:val="11653756"/>
    <w:rsid w:val="16E307E6"/>
    <w:rsid w:val="175745EB"/>
    <w:rsid w:val="17FF57B0"/>
    <w:rsid w:val="18867E64"/>
    <w:rsid w:val="19082DC2"/>
    <w:rsid w:val="19A761BD"/>
    <w:rsid w:val="1A0C2AE5"/>
    <w:rsid w:val="1A713D36"/>
    <w:rsid w:val="1BD7458E"/>
    <w:rsid w:val="1C89197F"/>
    <w:rsid w:val="1D190D1A"/>
    <w:rsid w:val="1D713A02"/>
    <w:rsid w:val="23394BF8"/>
    <w:rsid w:val="24E22A37"/>
    <w:rsid w:val="26DE40DB"/>
    <w:rsid w:val="272B6A30"/>
    <w:rsid w:val="298E20FE"/>
    <w:rsid w:val="2D952AF4"/>
    <w:rsid w:val="2DB215BF"/>
    <w:rsid w:val="303B0144"/>
    <w:rsid w:val="3146694E"/>
    <w:rsid w:val="32867ACF"/>
    <w:rsid w:val="3430310E"/>
    <w:rsid w:val="365D5720"/>
    <w:rsid w:val="38DD61D1"/>
    <w:rsid w:val="3AFF3E7A"/>
    <w:rsid w:val="3CD6243A"/>
    <w:rsid w:val="3DF7747E"/>
    <w:rsid w:val="3EA92E09"/>
    <w:rsid w:val="3FCA6FE2"/>
    <w:rsid w:val="41363DFD"/>
    <w:rsid w:val="42F34834"/>
    <w:rsid w:val="43446B27"/>
    <w:rsid w:val="437C79D0"/>
    <w:rsid w:val="45A90D4E"/>
    <w:rsid w:val="461C5D01"/>
    <w:rsid w:val="46E742D7"/>
    <w:rsid w:val="476217B6"/>
    <w:rsid w:val="48F22C23"/>
    <w:rsid w:val="48F56795"/>
    <w:rsid w:val="491D25C5"/>
    <w:rsid w:val="495B35A8"/>
    <w:rsid w:val="49EA40E7"/>
    <w:rsid w:val="4AF10BEC"/>
    <w:rsid w:val="4C2E5DEE"/>
    <w:rsid w:val="4C9B2E65"/>
    <w:rsid w:val="4CD0157A"/>
    <w:rsid w:val="4D033B6B"/>
    <w:rsid w:val="4D4F0ADD"/>
    <w:rsid w:val="4E9F648A"/>
    <w:rsid w:val="4EEA4E77"/>
    <w:rsid w:val="4F803AC5"/>
    <w:rsid w:val="4FD00113"/>
    <w:rsid w:val="522549EF"/>
    <w:rsid w:val="532E78D0"/>
    <w:rsid w:val="54576B88"/>
    <w:rsid w:val="546F3741"/>
    <w:rsid w:val="5AF30BA4"/>
    <w:rsid w:val="5B3A1CC9"/>
    <w:rsid w:val="5BB66B27"/>
    <w:rsid w:val="5F687BBB"/>
    <w:rsid w:val="612861FF"/>
    <w:rsid w:val="644F21B0"/>
    <w:rsid w:val="673B371A"/>
    <w:rsid w:val="69047D4D"/>
    <w:rsid w:val="69656184"/>
    <w:rsid w:val="6AE800AE"/>
    <w:rsid w:val="6AF878B8"/>
    <w:rsid w:val="6B204E0D"/>
    <w:rsid w:val="6CFB6F49"/>
    <w:rsid w:val="6DDF7221"/>
    <w:rsid w:val="6E032275"/>
    <w:rsid w:val="6E2959A0"/>
    <w:rsid w:val="6E320AAC"/>
    <w:rsid w:val="6EB15405"/>
    <w:rsid w:val="70A06CF4"/>
    <w:rsid w:val="78BB52C5"/>
    <w:rsid w:val="78F77F41"/>
    <w:rsid w:val="7A7F792C"/>
    <w:rsid w:val="7A825200"/>
    <w:rsid w:val="7ABC74EC"/>
    <w:rsid w:val="7CF81CE0"/>
    <w:rsid w:val="7DD235BA"/>
    <w:rsid w:val="7E7F53EC"/>
    <w:rsid w:val="7FE5717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fillcolor="white">
      <v:fill color="white"/>
    </o:shapedefaults>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C9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A61C9D"/>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A61C9D"/>
    <w:pPr>
      <w:pBdr>
        <w:bottom w:val="single" w:sz="6" w:space="1" w:color="auto"/>
      </w:pBdr>
      <w:tabs>
        <w:tab w:val="center" w:pos="4153"/>
        <w:tab w:val="right" w:pos="8306"/>
      </w:tabs>
      <w:snapToGrid w:val="0"/>
      <w:jc w:val="center"/>
    </w:pPr>
    <w:rPr>
      <w:sz w:val="18"/>
      <w:szCs w:val="18"/>
    </w:rPr>
  </w:style>
  <w:style w:type="paragraph" w:styleId="a5">
    <w:name w:val="List Paragraph"/>
    <w:basedOn w:val="a"/>
    <w:uiPriority w:val="34"/>
    <w:qFormat/>
    <w:rsid w:val="00A61C9D"/>
    <w:pPr>
      <w:ind w:firstLineChars="200" w:firstLine="420"/>
    </w:pPr>
  </w:style>
  <w:style w:type="character" w:customStyle="1" w:styleId="Char0">
    <w:name w:val="页眉 Char"/>
    <w:basedOn w:val="a0"/>
    <w:link w:val="a4"/>
    <w:uiPriority w:val="99"/>
    <w:semiHidden/>
    <w:qFormat/>
    <w:rsid w:val="00A61C9D"/>
    <w:rPr>
      <w:sz w:val="18"/>
      <w:szCs w:val="18"/>
    </w:rPr>
  </w:style>
  <w:style w:type="character" w:customStyle="1" w:styleId="Char">
    <w:name w:val="页脚 Char"/>
    <w:basedOn w:val="a0"/>
    <w:link w:val="a3"/>
    <w:uiPriority w:val="99"/>
    <w:semiHidden/>
    <w:qFormat/>
    <w:rsid w:val="00A61C9D"/>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297</Words>
  <Characters>1695</Characters>
  <Application>Microsoft Office Word</Application>
  <DocSecurity>0</DocSecurity>
  <Lines>14</Lines>
  <Paragraphs>3</Paragraphs>
  <ScaleCrop>false</ScaleCrop>
  <Company>Microsoft</Company>
  <LinksUpToDate>false</LinksUpToDate>
  <CharactersWithSpaces>1989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匿名用户</dc:creator>
  <cp:lastModifiedBy>匿名用户</cp:lastModifiedBy>
  <cp:revision>3</cp:revision>
  <cp:lastPrinted>2020-06-03T02:01:00Z</cp:lastPrinted>
  <dcterms:created xsi:type="dcterms:W3CDTF">2020-09-07T02:35:00Z</dcterms:created>
  <dcterms:modified xsi:type="dcterms:W3CDTF">2020-09-07T02:36:00Z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